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rPr>
        <w:id w:val="20438783"/>
        <w:docPartObj>
          <w:docPartGallery w:val="Table of Contents"/>
          <w:docPartUnique/>
        </w:docPartObj>
      </w:sdtPr>
      <w:sdtEndPr/>
      <w:sdtContent>
        <w:p w:rsidR="001A5268" w:rsidRDefault="001A5268" w:rsidP="001A5268">
          <w:pPr>
            <w:pStyle w:val="a5"/>
            <w:spacing w:before="0" w:line="360" w:lineRule="auto"/>
            <w:jc w:val="center"/>
            <w:rPr>
              <w:rFonts w:ascii="Times New Roman" w:hAnsi="Times New Roman" w:cs="Times New Roman"/>
            </w:rPr>
          </w:pPr>
        </w:p>
        <w:p w:rsidR="001A5268" w:rsidRDefault="001A5268" w:rsidP="001A5268">
          <w:pPr>
            <w:pStyle w:val="a5"/>
            <w:spacing w:before="0" w:line="360" w:lineRule="auto"/>
            <w:jc w:val="center"/>
            <w:rPr>
              <w:rFonts w:ascii="Times New Roman" w:hAnsi="Times New Roman" w:cs="Times New Roman"/>
              <w:color w:val="auto"/>
            </w:rPr>
          </w:pPr>
          <w:r w:rsidRPr="001A5268">
            <w:rPr>
              <w:rFonts w:ascii="Times New Roman" w:hAnsi="Times New Roman" w:cs="Times New Roman"/>
              <w:color w:val="auto"/>
            </w:rPr>
            <w:t>СОДЕРЖАНИЕ</w:t>
          </w:r>
        </w:p>
        <w:p w:rsidR="001A5268" w:rsidRPr="00272B6D" w:rsidRDefault="001A5268" w:rsidP="00272B6D">
          <w:pPr>
            <w:spacing w:after="0" w:line="360" w:lineRule="auto"/>
            <w:contextualSpacing/>
            <w:rPr>
              <w:rFonts w:ascii="Times New Roman" w:hAnsi="Times New Roman" w:cs="Times New Roman"/>
              <w:sz w:val="28"/>
              <w:szCs w:val="28"/>
            </w:rPr>
          </w:pPr>
        </w:p>
        <w:p w:rsidR="00272B6D" w:rsidRPr="00272B6D" w:rsidRDefault="001A5268" w:rsidP="00272B6D">
          <w:pPr>
            <w:pStyle w:val="11"/>
            <w:tabs>
              <w:tab w:val="right" w:leader="dot" w:pos="9345"/>
            </w:tabs>
            <w:spacing w:after="0" w:line="360" w:lineRule="auto"/>
            <w:contextualSpacing/>
            <w:rPr>
              <w:rFonts w:ascii="Times New Roman" w:eastAsiaTheme="minorEastAsia" w:hAnsi="Times New Roman" w:cs="Times New Roman"/>
              <w:noProof/>
              <w:sz w:val="28"/>
              <w:szCs w:val="28"/>
              <w:lang w:eastAsia="ru-RU"/>
            </w:rPr>
          </w:pPr>
          <w:r w:rsidRPr="00272B6D">
            <w:rPr>
              <w:rFonts w:ascii="Times New Roman" w:hAnsi="Times New Roman" w:cs="Times New Roman"/>
              <w:sz w:val="28"/>
              <w:szCs w:val="28"/>
            </w:rPr>
            <w:fldChar w:fldCharType="begin"/>
          </w:r>
          <w:r w:rsidRPr="00272B6D">
            <w:rPr>
              <w:rFonts w:ascii="Times New Roman" w:hAnsi="Times New Roman" w:cs="Times New Roman"/>
              <w:sz w:val="28"/>
              <w:szCs w:val="28"/>
            </w:rPr>
            <w:instrText xml:space="preserve"> TOC \o "1-3" \h \z \u </w:instrText>
          </w:r>
          <w:r w:rsidRPr="00272B6D">
            <w:rPr>
              <w:rFonts w:ascii="Times New Roman" w:hAnsi="Times New Roman" w:cs="Times New Roman"/>
              <w:sz w:val="28"/>
              <w:szCs w:val="28"/>
            </w:rPr>
            <w:fldChar w:fldCharType="separate"/>
          </w:r>
          <w:hyperlink w:anchor="_Toc318358625" w:history="1">
            <w:r w:rsidR="00272B6D" w:rsidRPr="00272B6D">
              <w:rPr>
                <w:rStyle w:val="a6"/>
                <w:rFonts w:ascii="Times New Roman" w:hAnsi="Times New Roman" w:cs="Times New Roman"/>
                <w:noProof/>
                <w:sz w:val="28"/>
                <w:szCs w:val="28"/>
              </w:rPr>
              <w:t>ВВЕДЕНИЕ</w:t>
            </w:r>
            <w:r w:rsidR="00272B6D" w:rsidRPr="00272B6D">
              <w:rPr>
                <w:rFonts w:ascii="Times New Roman" w:hAnsi="Times New Roman" w:cs="Times New Roman"/>
                <w:noProof/>
                <w:webHidden/>
                <w:sz w:val="28"/>
                <w:szCs w:val="28"/>
              </w:rPr>
              <w:tab/>
            </w:r>
            <w:r w:rsidR="00272B6D" w:rsidRPr="00272B6D">
              <w:rPr>
                <w:rFonts w:ascii="Times New Roman" w:hAnsi="Times New Roman" w:cs="Times New Roman"/>
                <w:noProof/>
                <w:webHidden/>
                <w:sz w:val="28"/>
                <w:szCs w:val="28"/>
              </w:rPr>
              <w:fldChar w:fldCharType="begin"/>
            </w:r>
            <w:r w:rsidR="00272B6D" w:rsidRPr="00272B6D">
              <w:rPr>
                <w:rFonts w:ascii="Times New Roman" w:hAnsi="Times New Roman" w:cs="Times New Roman"/>
                <w:noProof/>
                <w:webHidden/>
                <w:sz w:val="28"/>
                <w:szCs w:val="28"/>
              </w:rPr>
              <w:instrText xml:space="preserve"> PAGEREF _Toc318358625 \h </w:instrText>
            </w:r>
            <w:r w:rsidR="00272B6D" w:rsidRPr="00272B6D">
              <w:rPr>
                <w:rFonts w:ascii="Times New Roman" w:hAnsi="Times New Roman" w:cs="Times New Roman"/>
                <w:noProof/>
                <w:webHidden/>
                <w:sz w:val="28"/>
                <w:szCs w:val="28"/>
              </w:rPr>
            </w:r>
            <w:r w:rsidR="00272B6D" w:rsidRPr="00272B6D">
              <w:rPr>
                <w:rFonts w:ascii="Times New Roman" w:hAnsi="Times New Roman" w:cs="Times New Roman"/>
                <w:noProof/>
                <w:webHidden/>
                <w:sz w:val="28"/>
                <w:szCs w:val="28"/>
              </w:rPr>
              <w:fldChar w:fldCharType="separate"/>
            </w:r>
            <w:r w:rsidR="006B6759">
              <w:rPr>
                <w:rFonts w:ascii="Times New Roman" w:hAnsi="Times New Roman" w:cs="Times New Roman"/>
                <w:noProof/>
                <w:webHidden/>
                <w:sz w:val="28"/>
                <w:szCs w:val="28"/>
              </w:rPr>
              <w:t>2</w:t>
            </w:r>
            <w:r w:rsidR="00272B6D" w:rsidRPr="00272B6D">
              <w:rPr>
                <w:rFonts w:ascii="Times New Roman" w:hAnsi="Times New Roman" w:cs="Times New Roman"/>
                <w:noProof/>
                <w:webHidden/>
                <w:sz w:val="28"/>
                <w:szCs w:val="28"/>
              </w:rPr>
              <w:fldChar w:fldCharType="end"/>
            </w:r>
          </w:hyperlink>
        </w:p>
        <w:p w:rsidR="00272B6D" w:rsidRPr="00272B6D" w:rsidRDefault="006B6759" w:rsidP="00272B6D">
          <w:pPr>
            <w:pStyle w:val="11"/>
            <w:tabs>
              <w:tab w:val="left" w:pos="440"/>
              <w:tab w:val="right" w:leader="dot" w:pos="9345"/>
            </w:tabs>
            <w:spacing w:after="0" w:line="360" w:lineRule="auto"/>
            <w:contextualSpacing/>
            <w:rPr>
              <w:rFonts w:ascii="Times New Roman" w:eastAsiaTheme="minorEastAsia" w:hAnsi="Times New Roman" w:cs="Times New Roman"/>
              <w:noProof/>
              <w:sz w:val="28"/>
              <w:szCs w:val="28"/>
              <w:lang w:eastAsia="ru-RU"/>
            </w:rPr>
          </w:pPr>
          <w:hyperlink w:anchor="_Toc318358626" w:history="1">
            <w:r w:rsidR="00272B6D" w:rsidRPr="00272B6D">
              <w:rPr>
                <w:rStyle w:val="a6"/>
                <w:rFonts w:ascii="Times New Roman" w:hAnsi="Times New Roman" w:cs="Times New Roman"/>
                <w:noProof/>
                <w:sz w:val="28"/>
                <w:szCs w:val="28"/>
              </w:rPr>
              <w:t>1.</w:t>
            </w:r>
            <w:r w:rsidR="00272B6D" w:rsidRPr="00272B6D">
              <w:rPr>
                <w:rFonts w:ascii="Times New Roman" w:eastAsiaTheme="minorEastAsia" w:hAnsi="Times New Roman" w:cs="Times New Roman"/>
                <w:noProof/>
                <w:sz w:val="28"/>
                <w:szCs w:val="28"/>
                <w:lang w:eastAsia="ru-RU"/>
              </w:rPr>
              <w:tab/>
            </w:r>
            <w:r w:rsidR="00272B6D" w:rsidRPr="00272B6D">
              <w:rPr>
                <w:rStyle w:val="a6"/>
                <w:rFonts w:ascii="Times New Roman" w:hAnsi="Times New Roman" w:cs="Times New Roman"/>
                <w:noProof/>
                <w:sz w:val="28"/>
                <w:szCs w:val="28"/>
              </w:rPr>
              <w:t>Формы и функции семьи</w:t>
            </w:r>
            <w:r w:rsidR="00272B6D" w:rsidRPr="00272B6D">
              <w:rPr>
                <w:rFonts w:ascii="Times New Roman" w:hAnsi="Times New Roman" w:cs="Times New Roman"/>
                <w:noProof/>
                <w:webHidden/>
                <w:sz w:val="28"/>
                <w:szCs w:val="28"/>
              </w:rPr>
              <w:tab/>
            </w:r>
            <w:r w:rsidR="00272B6D" w:rsidRPr="00272B6D">
              <w:rPr>
                <w:rFonts w:ascii="Times New Roman" w:hAnsi="Times New Roman" w:cs="Times New Roman"/>
                <w:noProof/>
                <w:webHidden/>
                <w:sz w:val="28"/>
                <w:szCs w:val="28"/>
              </w:rPr>
              <w:fldChar w:fldCharType="begin"/>
            </w:r>
            <w:r w:rsidR="00272B6D" w:rsidRPr="00272B6D">
              <w:rPr>
                <w:rFonts w:ascii="Times New Roman" w:hAnsi="Times New Roman" w:cs="Times New Roman"/>
                <w:noProof/>
                <w:webHidden/>
                <w:sz w:val="28"/>
                <w:szCs w:val="28"/>
              </w:rPr>
              <w:instrText xml:space="preserve"> PAGEREF _Toc318358626 \h </w:instrText>
            </w:r>
            <w:r w:rsidR="00272B6D" w:rsidRPr="00272B6D">
              <w:rPr>
                <w:rFonts w:ascii="Times New Roman" w:hAnsi="Times New Roman" w:cs="Times New Roman"/>
                <w:noProof/>
                <w:webHidden/>
                <w:sz w:val="28"/>
                <w:szCs w:val="28"/>
              </w:rPr>
            </w:r>
            <w:r w:rsidR="00272B6D" w:rsidRPr="00272B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00272B6D" w:rsidRPr="00272B6D">
              <w:rPr>
                <w:rFonts w:ascii="Times New Roman" w:hAnsi="Times New Roman" w:cs="Times New Roman"/>
                <w:noProof/>
                <w:webHidden/>
                <w:sz w:val="28"/>
                <w:szCs w:val="28"/>
              </w:rPr>
              <w:fldChar w:fldCharType="end"/>
            </w:r>
          </w:hyperlink>
        </w:p>
        <w:p w:rsidR="00272B6D" w:rsidRPr="00272B6D" w:rsidRDefault="006B6759" w:rsidP="00272B6D">
          <w:pPr>
            <w:pStyle w:val="11"/>
            <w:tabs>
              <w:tab w:val="left" w:pos="440"/>
              <w:tab w:val="right" w:leader="dot" w:pos="9345"/>
            </w:tabs>
            <w:spacing w:after="0" w:line="360" w:lineRule="auto"/>
            <w:contextualSpacing/>
            <w:rPr>
              <w:rFonts w:ascii="Times New Roman" w:eastAsiaTheme="minorEastAsia" w:hAnsi="Times New Roman" w:cs="Times New Roman"/>
              <w:noProof/>
              <w:sz w:val="28"/>
              <w:szCs w:val="28"/>
              <w:lang w:eastAsia="ru-RU"/>
            </w:rPr>
          </w:pPr>
          <w:hyperlink w:anchor="_Toc318358627" w:history="1">
            <w:r w:rsidR="00272B6D" w:rsidRPr="00272B6D">
              <w:rPr>
                <w:rStyle w:val="a6"/>
                <w:rFonts w:ascii="Times New Roman" w:hAnsi="Times New Roman" w:cs="Times New Roman"/>
                <w:noProof/>
                <w:sz w:val="28"/>
                <w:szCs w:val="28"/>
              </w:rPr>
              <w:t>2.</w:t>
            </w:r>
            <w:r w:rsidR="00272B6D" w:rsidRPr="00272B6D">
              <w:rPr>
                <w:rFonts w:ascii="Times New Roman" w:eastAsiaTheme="minorEastAsia" w:hAnsi="Times New Roman" w:cs="Times New Roman"/>
                <w:noProof/>
                <w:sz w:val="28"/>
                <w:szCs w:val="28"/>
                <w:lang w:eastAsia="ru-RU"/>
              </w:rPr>
              <w:tab/>
            </w:r>
            <w:r w:rsidR="00272B6D" w:rsidRPr="00272B6D">
              <w:rPr>
                <w:rStyle w:val="a6"/>
                <w:rFonts w:ascii="Times New Roman" w:hAnsi="Times New Roman" w:cs="Times New Roman"/>
                <w:noProof/>
                <w:sz w:val="28"/>
                <w:szCs w:val="28"/>
              </w:rPr>
              <w:t>Основные направления и технологии социальной работы с семьей</w:t>
            </w:r>
            <w:r w:rsidR="00272B6D" w:rsidRPr="00272B6D">
              <w:rPr>
                <w:rFonts w:ascii="Times New Roman" w:hAnsi="Times New Roman" w:cs="Times New Roman"/>
                <w:noProof/>
                <w:webHidden/>
                <w:sz w:val="28"/>
                <w:szCs w:val="28"/>
              </w:rPr>
              <w:tab/>
            </w:r>
            <w:r w:rsidR="00272B6D" w:rsidRPr="00272B6D">
              <w:rPr>
                <w:rFonts w:ascii="Times New Roman" w:hAnsi="Times New Roman" w:cs="Times New Roman"/>
                <w:noProof/>
                <w:webHidden/>
                <w:sz w:val="28"/>
                <w:szCs w:val="28"/>
              </w:rPr>
              <w:fldChar w:fldCharType="begin"/>
            </w:r>
            <w:r w:rsidR="00272B6D" w:rsidRPr="00272B6D">
              <w:rPr>
                <w:rFonts w:ascii="Times New Roman" w:hAnsi="Times New Roman" w:cs="Times New Roman"/>
                <w:noProof/>
                <w:webHidden/>
                <w:sz w:val="28"/>
                <w:szCs w:val="28"/>
              </w:rPr>
              <w:instrText xml:space="preserve"> PAGEREF _Toc318358627 \h </w:instrText>
            </w:r>
            <w:r w:rsidR="00272B6D" w:rsidRPr="00272B6D">
              <w:rPr>
                <w:rFonts w:ascii="Times New Roman" w:hAnsi="Times New Roman" w:cs="Times New Roman"/>
                <w:noProof/>
                <w:webHidden/>
                <w:sz w:val="28"/>
                <w:szCs w:val="28"/>
              </w:rPr>
            </w:r>
            <w:r w:rsidR="00272B6D" w:rsidRPr="00272B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272B6D" w:rsidRPr="00272B6D">
              <w:rPr>
                <w:rFonts w:ascii="Times New Roman" w:hAnsi="Times New Roman" w:cs="Times New Roman"/>
                <w:noProof/>
                <w:webHidden/>
                <w:sz w:val="28"/>
                <w:szCs w:val="28"/>
              </w:rPr>
              <w:fldChar w:fldCharType="end"/>
            </w:r>
          </w:hyperlink>
        </w:p>
        <w:p w:rsidR="00272B6D" w:rsidRPr="00272B6D" w:rsidRDefault="006B6759" w:rsidP="00272B6D">
          <w:pPr>
            <w:pStyle w:val="11"/>
            <w:tabs>
              <w:tab w:val="right" w:leader="dot" w:pos="9345"/>
            </w:tabs>
            <w:spacing w:after="0" w:line="360" w:lineRule="auto"/>
            <w:contextualSpacing/>
            <w:rPr>
              <w:rFonts w:ascii="Times New Roman" w:eastAsiaTheme="minorEastAsia" w:hAnsi="Times New Roman" w:cs="Times New Roman"/>
              <w:noProof/>
              <w:sz w:val="28"/>
              <w:szCs w:val="28"/>
              <w:lang w:eastAsia="ru-RU"/>
            </w:rPr>
          </w:pPr>
          <w:hyperlink w:anchor="_Toc318358628" w:history="1">
            <w:r w:rsidR="00272B6D" w:rsidRPr="00272B6D">
              <w:rPr>
                <w:rStyle w:val="a6"/>
                <w:rFonts w:ascii="Times New Roman" w:hAnsi="Times New Roman" w:cs="Times New Roman"/>
                <w:noProof/>
                <w:sz w:val="28"/>
                <w:szCs w:val="28"/>
              </w:rPr>
              <w:t>ЗАКЛЮЧЕНИЕ</w:t>
            </w:r>
            <w:r w:rsidR="00272B6D" w:rsidRPr="00272B6D">
              <w:rPr>
                <w:rFonts w:ascii="Times New Roman" w:hAnsi="Times New Roman" w:cs="Times New Roman"/>
                <w:noProof/>
                <w:webHidden/>
                <w:sz w:val="28"/>
                <w:szCs w:val="28"/>
              </w:rPr>
              <w:tab/>
            </w:r>
            <w:r w:rsidR="00272B6D" w:rsidRPr="00272B6D">
              <w:rPr>
                <w:rFonts w:ascii="Times New Roman" w:hAnsi="Times New Roman" w:cs="Times New Roman"/>
                <w:noProof/>
                <w:webHidden/>
                <w:sz w:val="28"/>
                <w:szCs w:val="28"/>
              </w:rPr>
              <w:fldChar w:fldCharType="begin"/>
            </w:r>
            <w:r w:rsidR="00272B6D" w:rsidRPr="00272B6D">
              <w:rPr>
                <w:rFonts w:ascii="Times New Roman" w:hAnsi="Times New Roman" w:cs="Times New Roman"/>
                <w:noProof/>
                <w:webHidden/>
                <w:sz w:val="28"/>
                <w:szCs w:val="28"/>
              </w:rPr>
              <w:instrText xml:space="preserve"> PAGEREF _Toc318358628 \h </w:instrText>
            </w:r>
            <w:r w:rsidR="00272B6D" w:rsidRPr="00272B6D">
              <w:rPr>
                <w:rFonts w:ascii="Times New Roman" w:hAnsi="Times New Roman" w:cs="Times New Roman"/>
                <w:noProof/>
                <w:webHidden/>
                <w:sz w:val="28"/>
                <w:szCs w:val="28"/>
              </w:rPr>
            </w:r>
            <w:r w:rsidR="00272B6D" w:rsidRPr="00272B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272B6D" w:rsidRPr="00272B6D">
              <w:rPr>
                <w:rFonts w:ascii="Times New Roman" w:hAnsi="Times New Roman" w:cs="Times New Roman"/>
                <w:noProof/>
                <w:webHidden/>
                <w:sz w:val="28"/>
                <w:szCs w:val="28"/>
              </w:rPr>
              <w:fldChar w:fldCharType="end"/>
            </w:r>
          </w:hyperlink>
        </w:p>
        <w:p w:rsidR="00272B6D" w:rsidRPr="00272B6D" w:rsidRDefault="006B6759" w:rsidP="00272B6D">
          <w:pPr>
            <w:pStyle w:val="11"/>
            <w:tabs>
              <w:tab w:val="right" w:leader="dot" w:pos="9345"/>
            </w:tabs>
            <w:spacing w:after="0" w:line="360" w:lineRule="auto"/>
            <w:contextualSpacing/>
            <w:rPr>
              <w:rFonts w:ascii="Times New Roman" w:eastAsiaTheme="minorEastAsia" w:hAnsi="Times New Roman" w:cs="Times New Roman"/>
              <w:noProof/>
              <w:sz w:val="28"/>
              <w:szCs w:val="28"/>
              <w:lang w:eastAsia="ru-RU"/>
            </w:rPr>
          </w:pPr>
          <w:hyperlink w:anchor="_Toc318358629" w:history="1">
            <w:r w:rsidR="00272B6D" w:rsidRPr="00272B6D">
              <w:rPr>
                <w:rStyle w:val="a6"/>
                <w:rFonts w:ascii="Times New Roman" w:hAnsi="Times New Roman" w:cs="Times New Roman"/>
                <w:noProof/>
                <w:sz w:val="28"/>
                <w:szCs w:val="28"/>
              </w:rPr>
              <w:t>СПИСОК ЛИТЕРАТУРЫ</w:t>
            </w:r>
            <w:r w:rsidR="00272B6D" w:rsidRPr="00272B6D">
              <w:rPr>
                <w:rFonts w:ascii="Times New Roman" w:hAnsi="Times New Roman" w:cs="Times New Roman"/>
                <w:noProof/>
                <w:webHidden/>
                <w:sz w:val="28"/>
                <w:szCs w:val="28"/>
              </w:rPr>
              <w:tab/>
            </w:r>
            <w:r w:rsidR="00272B6D" w:rsidRPr="00272B6D">
              <w:rPr>
                <w:rFonts w:ascii="Times New Roman" w:hAnsi="Times New Roman" w:cs="Times New Roman"/>
                <w:noProof/>
                <w:webHidden/>
                <w:sz w:val="28"/>
                <w:szCs w:val="28"/>
              </w:rPr>
              <w:fldChar w:fldCharType="begin"/>
            </w:r>
            <w:r w:rsidR="00272B6D" w:rsidRPr="00272B6D">
              <w:rPr>
                <w:rFonts w:ascii="Times New Roman" w:hAnsi="Times New Roman" w:cs="Times New Roman"/>
                <w:noProof/>
                <w:webHidden/>
                <w:sz w:val="28"/>
                <w:szCs w:val="28"/>
              </w:rPr>
              <w:instrText xml:space="preserve"> PAGEREF _Toc318358629 \h </w:instrText>
            </w:r>
            <w:r w:rsidR="00272B6D" w:rsidRPr="00272B6D">
              <w:rPr>
                <w:rFonts w:ascii="Times New Roman" w:hAnsi="Times New Roman" w:cs="Times New Roman"/>
                <w:noProof/>
                <w:webHidden/>
                <w:sz w:val="28"/>
                <w:szCs w:val="28"/>
              </w:rPr>
            </w:r>
            <w:r w:rsidR="00272B6D" w:rsidRPr="00272B6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272B6D" w:rsidRPr="00272B6D">
              <w:rPr>
                <w:rFonts w:ascii="Times New Roman" w:hAnsi="Times New Roman" w:cs="Times New Roman"/>
                <w:noProof/>
                <w:webHidden/>
                <w:sz w:val="28"/>
                <w:szCs w:val="28"/>
              </w:rPr>
              <w:fldChar w:fldCharType="end"/>
            </w:r>
          </w:hyperlink>
        </w:p>
        <w:p w:rsidR="001A5268" w:rsidRPr="001A5268" w:rsidRDefault="001A5268" w:rsidP="00272B6D">
          <w:pPr>
            <w:spacing w:after="0" w:line="360" w:lineRule="auto"/>
            <w:contextualSpacing/>
            <w:rPr>
              <w:rFonts w:ascii="Times New Roman" w:hAnsi="Times New Roman" w:cs="Times New Roman"/>
              <w:sz w:val="28"/>
              <w:szCs w:val="28"/>
            </w:rPr>
          </w:pPr>
          <w:r w:rsidRPr="00272B6D">
            <w:rPr>
              <w:rFonts w:ascii="Times New Roman" w:hAnsi="Times New Roman" w:cs="Times New Roman"/>
              <w:sz w:val="28"/>
              <w:szCs w:val="28"/>
            </w:rPr>
            <w:fldChar w:fldCharType="end"/>
          </w:r>
        </w:p>
      </w:sdtContent>
    </w:sdt>
    <w:p w:rsidR="001A5268" w:rsidRPr="001A5268" w:rsidRDefault="001A5268" w:rsidP="001A5268">
      <w:pPr>
        <w:pStyle w:val="1"/>
        <w:spacing w:before="0" w:line="360" w:lineRule="auto"/>
        <w:jc w:val="center"/>
        <w:rPr>
          <w:rFonts w:ascii="Times New Roman" w:hAnsi="Times New Roman" w:cs="Times New Roman"/>
          <w:color w:val="auto"/>
        </w:rPr>
      </w:pPr>
    </w:p>
    <w:p w:rsidR="001A5268" w:rsidRDefault="001A5268">
      <w:pPr>
        <w:rPr>
          <w:rFonts w:ascii="Times New Roman" w:eastAsiaTheme="majorEastAsia" w:hAnsi="Times New Roman" w:cs="Times New Roman"/>
          <w:b/>
          <w:bCs/>
          <w:sz w:val="28"/>
          <w:szCs w:val="28"/>
        </w:rPr>
      </w:pPr>
      <w:r>
        <w:rPr>
          <w:rFonts w:ascii="Times New Roman" w:hAnsi="Times New Roman" w:cs="Times New Roman"/>
        </w:rPr>
        <w:br w:type="page"/>
      </w:r>
      <w:bookmarkStart w:id="0" w:name="_GoBack"/>
      <w:bookmarkEnd w:id="0"/>
    </w:p>
    <w:p w:rsidR="00A8446A" w:rsidRDefault="001A5268" w:rsidP="001A5268">
      <w:pPr>
        <w:pStyle w:val="1"/>
        <w:spacing w:before="0" w:line="360" w:lineRule="auto"/>
        <w:jc w:val="center"/>
        <w:rPr>
          <w:rFonts w:ascii="Times New Roman" w:hAnsi="Times New Roman" w:cs="Times New Roman"/>
          <w:color w:val="auto"/>
        </w:rPr>
      </w:pPr>
      <w:bookmarkStart w:id="1" w:name="_Toc318358625"/>
      <w:r w:rsidRPr="001A5268">
        <w:rPr>
          <w:rFonts w:ascii="Times New Roman" w:hAnsi="Times New Roman" w:cs="Times New Roman"/>
          <w:color w:val="auto"/>
        </w:rPr>
        <w:lastRenderedPageBreak/>
        <w:t>ВВЕДЕНИЕ</w:t>
      </w:r>
      <w:bookmarkEnd w:id="1"/>
    </w:p>
    <w:p w:rsidR="001A5268" w:rsidRPr="001A5268" w:rsidRDefault="001A5268" w:rsidP="001A5268"/>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Семья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это основанная на браке и/или кровном родстве малая группа, члены которой объединены совместным проживанием и ведением домашнего хозяйства, эмоциональной связью, взаимными обязанностями по отношению друг к другу.</w:t>
      </w:r>
    </w:p>
    <w:p w:rsidR="00A8446A" w:rsidRDefault="00A8446A" w:rsidP="00A8446A">
      <w:pPr>
        <w:spacing w:after="0" w:line="360" w:lineRule="auto"/>
        <w:ind w:firstLine="709"/>
        <w:jc w:val="both"/>
        <w:rPr>
          <w:rFonts w:ascii="Times New Roman" w:hAnsi="Times New Roman" w:cs="Times New Roman"/>
          <w:sz w:val="28"/>
          <w:szCs w:val="28"/>
        </w:rPr>
      </w:pPr>
      <w:proofErr w:type="gramStart"/>
      <w:r w:rsidRPr="00A8446A">
        <w:rPr>
          <w:rFonts w:ascii="Times New Roman" w:hAnsi="Times New Roman" w:cs="Times New Roman"/>
          <w:sz w:val="28"/>
          <w:szCs w:val="28"/>
        </w:rPr>
        <w:t>Также семьей называется социальный институт,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социализация детей, значительная часть бытового ухода, образовательного и медицинского обслуживания, особенно по отношению к детям и лицам пожилого возраста.</w:t>
      </w:r>
      <w:proofErr w:type="gramEnd"/>
      <w:r w:rsidRPr="00A8446A">
        <w:rPr>
          <w:rFonts w:ascii="Times New Roman" w:hAnsi="Times New Roman" w:cs="Times New Roman"/>
          <w:sz w:val="28"/>
          <w:szCs w:val="28"/>
        </w:rPr>
        <w:t xml:space="preserve"> Семья сильнейший источник эмоциональных реакций, обеспечивающий человеку в благоприятном случае поддержку, понимание, рекреацию.</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Социологи и антропологи сравнивают семейную структуру в разных обществах по шести параметрам: форме семьи, форме брака, образцу распределения власти, выбору партнера, местожительства, а также происхождению и способу наследования имущества.</w:t>
      </w:r>
    </w:p>
    <w:p w:rsidR="00B90FD6" w:rsidRPr="00272B6D" w:rsidRDefault="00B90FD6" w:rsidP="00B90FD6">
      <w:pPr>
        <w:rPr>
          <w:rFonts w:ascii="Times New Roman" w:hAnsi="Times New Roman" w:cs="Times New Roman"/>
          <w:sz w:val="28"/>
          <w:szCs w:val="28"/>
        </w:rPr>
      </w:pPr>
    </w:p>
    <w:p w:rsidR="001D4014" w:rsidRPr="001A5268" w:rsidRDefault="00272B6D" w:rsidP="001A5268">
      <w:pPr>
        <w:pStyle w:val="a3"/>
        <w:numPr>
          <w:ilvl w:val="0"/>
          <w:numId w:val="1"/>
        </w:numPr>
        <w:spacing w:after="0" w:line="360" w:lineRule="auto"/>
        <w:ind w:left="0" w:firstLine="0"/>
        <w:jc w:val="center"/>
        <w:outlineLvl w:val="0"/>
        <w:rPr>
          <w:rFonts w:ascii="Times New Roman" w:hAnsi="Times New Roman" w:cs="Times New Roman"/>
          <w:b/>
          <w:sz w:val="28"/>
          <w:szCs w:val="28"/>
        </w:rPr>
      </w:pPr>
      <w:bookmarkStart w:id="2" w:name="_Toc318358626"/>
      <w:r w:rsidRPr="001A5268">
        <w:rPr>
          <w:rFonts w:ascii="Times New Roman" w:hAnsi="Times New Roman" w:cs="Times New Roman"/>
          <w:b/>
          <w:sz w:val="28"/>
          <w:szCs w:val="28"/>
        </w:rPr>
        <w:t>Формы и функции семьи</w:t>
      </w:r>
      <w:bookmarkEnd w:id="2"/>
    </w:p>
    <w:p w:rsidR="00A8446A" w:rsidRPr="001D4014" w:rsidRDefault="00A8446A" w:rsidP="001D4014">
      <w:pPr>
        <w:spacing w:after="0" w:line="360" w:lineRule="auto"/>
        <w:ind w:firstLine="708"/>
        <w:jc w:val="both"/>
        <w:rPr>
          <w:rFonts w:ascii="Times New Roman" w:hAnsi="Times New Roman" w:cs="Times New Roman"/>
          <w:sz w:val="28"/>
          <w:szCs w:val="28"/>
        </w:rPr>
      </w:pPr>
      <w:r w:rsidRPr="001D4014">
        <w:rPr>
          <w:rFonts w:ascii="Times New Roman" w:hAnsi="Times New Roman" w:cs="Times New Roman"/>
          <w:sz w:val="28"/>
          <w:szCs w:val="28"/>
        </w:rPr>
        <w:t xml:space="preserve">Термин «родство» означает совокупность социальных отношений, основанных на некоторых факторах. К ним относятся биологические связи, брак и правовые нормы, правила, касающиеся усыновления, попечительства и т.п. </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Большинство семейных систем, при которых расширенные семьи считаются нормой, являются патриархальными. Этот термин обозначает власть мужчин над другими членам семьи. Такой тип власти считается общепринятым и часто узаконенным в Таиланде, Японии, Германии, Иране, Бразилии и др. При матриархальной семейной системе власть по праву принадлежит жене и матери. Такие системы встречаются редко.</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lastRenderedPageBreak/>
        <w:t xml:space="preserve">В последние годы произошел переход </w:t>
      </w:r>
      <w:proofErr w:type="gramStart"/>
      <w:r w:rsidRPr="00A8446A">
        <w:rPr>
          <w:rFonts w:ascii="Times New Roman" w:hAnsi="Times New Roman" w:cs="Times New Roman"/>
          <w:sz w:val="28"/>
          <w:szCs w:val="28"/>
        </w:rPr>
        <w:t>от</w:t>
      </w:r>
      <w:proofErr w:type="gramEnd"/>
      <w:r w:rsidRPr="00A8446A">
        <w:rPr>
          <w:rFonts w:ascii="Times New Roman" w:hAnsi="Times New Roman" w:cs="Times New Roman"/>
          <w:sz w:val="28"/>
          <w:szCs w:val="28"/>
        </w:rPr>
        <w:t xml:space="preserve"> патриархальной к эгалитарной семейной системе. Это главным образом обусловлено увеличением числа работающих женщин во многих индустриально развитых странах. При такой системе влияние и власть распределяются между мужем и женой почти в равной мере.</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Правила, регулирующие браки вне определенных групп (например, семей или кланов), являются правилами экзогамии. Наряду с ними существуют правила эндогамии, предписывающие заключение брака внутри определенных групп. Эндогамия была характерна для кастовой системы, например, сложившейся в Индии. Самым известным правилом эндогамии является запрет кровосмешения (инцеста), исключающий брак или половые связи между лицами, которые считаются близкими кровными родственниками.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 некоторых странах, например, в США, большинство молодоженов предпочитают </w:t>
      </w:r>
      <w:proofErr w:type="spellStart"/>
      <w:r w:rsidRPr="00A8446A">
        <w:rPr>
          <w:rFonts w:ascii="Times New Roman" w:hAnsi="Times New Roman" w:cs="Times New Roman"/>
          <w:sz w:val="28"/>
          <w:szCs w:val="28"/>
        </w:rPr>
        <w:t>неолокальное</w:t>
      </w:r>
      <w:proofErr w:type="spellEnd"/>
      <w:r w:rsidRPr="00A8446A">
        <w:rPr>
          <w:rFonts w:ascii="Times New Roman" w:hAnsi="Times New Roman" w:cs="Times New Roman"/>
          <w:sz w:val="28"/>
          <w:szCs w:val="28"/>
        </w:rPr>
        <w:t xml:space="preserve"> местожительство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это значит, что они живут отдельно от своих родителей. В обществах, где нормой является патрилокальное местожительство, новобрачная уходит из семьи и живет в семье мужа или поблизости от дома его родителей. В обществе, где нормой является </w:t>
      </w:r>
      <w:proofErr w:type="spellStart"/>
      <w:r w:rsidRPr="00A8446A">
        <w:rPr>
          <w:rFonts w:ascii="Times New Roman" w:hAnsi="Times New Roman" w:cs="Times New Roman"/>
          <w:sz w:val="28"/>
          <w:szCs w:val="28"/>
        </w:rPr>
        <w:t>матрилокальное</w:t>
      </w:r>
      <w:proofErr w:type="spellEnd"/>
      <w:r w:rsidRPr="00A8446A">
        <w:rPr>
          <w:rFonts w:ascii="Times New Roman" w:hAnsi="Times New Roman" w:cs="Times New Roman"/>
          <w:sz w:val="28"/>
          <w:szCs w:val="28"/>
        </w:rPr>
        <w:t xml:space="preserve"> местожительство, молодожены должны жить с родителями невесты или поблизости от них.</w:t>
      </w:r>
    </w:p>
    <w:p w:rsidR="00A8446A" w:rsidRDefault="00A8446A" w:rsidP="00A8446A">
      <w:pPr>
        <w:spacing w:after="0" w:line="360" w:lineRule="auto"/>
        <w:ind w:firstLine="709"/>
        <w:jc w:val="both"/>
        <w:rPr>
          <w:rFonts w:ascii="Times New Roman" w:hAnsi="Times New Roman" w:cs="Times New Roman"/>
          <w:sz w:val="28"/>
          <w:szCs w:val="28"/>
        </w:rPr>
      </w:pPr>
      <w:proofErr w:type="gramStart"/>
      <w:r w:rsidRPr="00A8446A">
        <w:rPr>
          <w:rFonts w:ascii="Times New Roman" w:hAnsi="Times New Roman" w:cs="Times New Roman"/>
          <w:sz w:val="28"/>
          <w:szCs w:val="28"/>
        </w:rPr>
        <w:t>Важное значение</w:t>
      </w:r>
      <w:proofErr w:type="gramEnd"/>
      <w:r w:rsidRPr="00A8446A">
        <w:rPr>
          <w:rFonts w:ascii="Times New Roman" w:hAnsi="Times New Roman" w:cs="Times New Roman"/>
          <w:sz w:val="28"/>
          <w:szCs w:val="28"/>
        </w:rPr>
        <w:t xml:space="preserve"> для оказания содействия семье имеет знание ее родословной и правил наследования имущества. Существуют три типа систем определения родословной и правил наследования собственности. Наиболее распространенной является родословная по мужской линии, где основные родственные связи существуют между отцом, сыном и внуком. В некоторых случаях родство определяется по женской линии. Речь идет о системах определения родословной по линии жены. Имущество матери становится собственностью дочери, и основную поддержку молодой семье оказывает брат жены. В нашем обществе нашла распространение семейная система, основанная на двусторонней родословной. Она является </w:t>
      </w:r>
      <w:r w:rsidRPr="00A8446A">
        <w:rPr>
          <w:rFonts w:ascii="Times New Roman" w:hAnsi="Times New Roman" w:cs="Times New Roman"/>
          <w:sz w:val="28"/>
          <w:szCs w:val="28"/>
        </w:rPr>
        <w:lastRenderedPageBreak/>
        <w:t>общепринятой в 40% мировых культур. В таких системах при определении родства в равной мере учитываются кровные родственники со стороны отца и матери.</w:t>
      </w:r>
    </w:p>
    <w:p w:rsidR="00A8446A" w:rsidRDefault="00A8446A" w:rsidP="00A8446A">
      <w:pPr>
        <w:spacing w:after="0" w:line="360" w:lineRule="auto"/>
        <w:ind w:firstLine="709"/>
        <w:jc w:val="both"/>
        <w:rPr>
          <w:rFonts w:ascii="Times New Roman" w:hAnsi="Times New Roman" w:cs="Times New Roman"/>
          <w:sz w:val="28"/>
          <w:szCs w:val="28"/>
        </w:rPr>
      </w:pPr>
      <w:proofErr w:type="gramStart"/>
      <w:r w:rsidRPr="00A8446A">
        <w:rPr>
          <w:rFonts w:ascii="Times New Roman" w:hAnsi="Times New Roman" w:cs="Times New Roman"/>
          <w:sz w:val="28"/>
          <w:szCs w:val="28"/>
        </w:rPr>
        <w:t>За последние 200 лет основные изменения функций семьи связаны с её разрушением как кооперативного трудового объединения, а также с ограничением возможности передавать статус семьи от родителей к детям.</w:t>
      </w:r>
      <w:proofErr w:type="gramEnd"/>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Среди основных функций семьи следует отметить социализацию детей, хотя в ней принимают участие и другие группы. По мере возникновения и развития промышленного общества и государства коренным образом изменились функции семьи по обеспечению благосостояния ее членов.</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 соответствии с современным вариантом концепции теории конфликта семья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место, где осуществляется экономическое производство и перераспределение материальных средств; при этом возникает конфликт между интересами каждого члена семьи и других ее членов, а также общества в целом.</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Основные функции семей: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w:t>
      </w:r>
      <w:proofErr w:type="gramStart"/>
      <w:r w:rsidRPr="00A8446A">
        <w:rPr>
          <w:rFonts w:ascii="Times New Roman" w:hAnsi="Times New Roman" w:cs="Times New Roman"/>
          <w:sz w:val="28"/>
          <w:szCs w:val="28"/>
        </w:rPr>
        <w:t>генеративная</w:t>
      </w:r>
      <w:proofErr w:type="gramEnd"/>
      <w:r w:rsidRPr="00A8446A">
        <w:rPr>
          <w:rFonts w:ascii="Times New Roman" w:hAnsi="Times New Roman" w:cs="Times New Roman"/>
          <w:sz w:val="28"/>
          <w:szCs w:val="28"/>
        </w:rPr>
        <w:t xml:space="preserve"> (репродуктивная), обеспечивающая деторождение продолжение человеческого рода;</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функция первичной социализации детей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воспитательная функция, позволяющая обеспечить детям воспитательное общение с родителями;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экономическая и хозяйственно-бытовая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удовлетворение своих повседневных потребностей в питании, личной гигиене, уход в случае болезни и др. Семья приходит на помощь тому из членов, кто попадает в трудное экономическое положение;</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поддерживает трудоспособность членов семьи. Так как бытовые услуги подорожали и сократились, то увеличилось значение хозяйственно-бытовой функции, осуществляемой в семье чаще всего на примитивном уровне, без механизации;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гедонистическая функция (функция здорового секса), позволяющая людям в семье осуществлять нормальную половую жизнь, способствующую </w:t>
      </w:r>
      <w:r w:rsidRPr="00A8446A">
        <w:rPr>
          <w:rFonts w:ascii="Times New Roman" w:hAnsi="Times New Roman" w:cs="Times New Roman"/>
          <w:sz w:val="28"/>
          <w:szCs w:val="28"/>
        </w:rPr>
        <w:lastRenderedPageBreak/>
        <w:t>здоровому образу жизни. Практика показывает, что семейные люди живут дольше, чем бессемейные. Удовлетворение этой потребности за счет нерегулярных отношений со случайными партнерами накладывает на человека излишний психологический груз и увеличивает возможность болезней;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рекреационная функция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восстановление (рекреация) физических и психических сил, израсходованных на работе. «Мой дом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моя крепость»;</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 психотерапевтическая функция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предоставление эмоционального убежища, где человека принимают и поддерживают таким, какой он есть. Эту функцию выполнять сейчас все труднее, так как стрессы испытывают все члены семьи, поэтому каждому следует не только ожидать психологической поддержки от членов семьи, но и самому ее оказывать.</w:t>
      </w:r>
    </w:p>
    <w:p w:rsidR="007555A2" w:rsidRDefault="007555A2" w:rsidP="00A8446A">
      <w:pPr>
        <w:spacing w:after="0" w:line="360" w:lineRule="auto"/>
        <w:ind w:firstLine="709"/>
        <w:jc w:val="both"/>
        <w:rPr>
          <w:rFonts w:ascii="Times New Roman" w:hAnsi="Times New Roman" w:cs="Times New Roman"/>
          <w:sz w:val="28"/>
          <w:szCs w:val="28"/>
        </w:rPr>
      </w:pPr>
    </w:p>
    <w:p w:rsidR="007555A2" w:rsidRPr="001A5268" w:rsidRDefault="00272B6D" w:rsidP="001A5268">
      <w:pPr>
        <w:pStyle w:val="a3"/>
        <w:numPr>
          <w:ilvl w:val="0"/>
          <w:numId w:val="1"/>
        </w:numPr>
        <w:spacing w:after="0" w:line="360" w:lineRule="auto"/>
        <w:ind w:left="0" w:firstLine="0"/>
        <w:jc w:val="center"/>
        <w:outlineLvl w:val="0"/>
        <w:rPr>
          <w:rFonts w:ascii="Times New Roman" w:hAnsi="Times New Roman" w:cs="Times New Roman"/>
          <w:b/>
          <w:sz w:val="28"/>
          <w:szCs w:val="28"/>
        </w:rPr>
      </w:pPr>
      <w:bookmarkStart w:id="3" w:name="_Toc318358627"/>
      <w:r w:rsidRPr="001A5268">
        <w:rPr>
          <w:rFonts w:ascii="Times New Roman" w:hAnsi="Times New Roman" w:cs="Times New Roman"/>
          <w:b/>
          <w:sz w:val="28"/>
          <w:szCs w:val="28"/>
        </w:rPr>
        <w:t>Основные направления и</w:t>
      </w:r>
      <w:r>
        <w:rPr>
          <w:rFonts w:ascii="Times New Roman" w:hAnsi="Times New Roman" w:cs="Times New Roman"/>
          <w:b/>
          <w:sz w:val="28"/>
          <w:szCs w:val="28"/>
        </w:rPr>
        <w:t xml:space="preserve"> </w:t>
      </w:r>
      <w:r w:rsidRPr="001A5268">
        <w:rPr>
          <w:rFonts w:ascii="Times New Roman" w:hAnsi="Times New Roman" w:cs="Times New Roman"/>
          <w:b/>
          <w:sz w:val="28"/>
          <w:szCs w:val="28"/>
        </w:rPr>
        <w:t>технологии социальной работы с семьей</w:t>
      </w:r>
      <w:bookmarkEnd w:id="3"/>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Проблемные семьи, нуждающиеся в помощи из-за: неизлечимых болезней родственников, их неустойчивой психики. Кроме того, источники возникающих проблем в семье могут определяться экономической ситуацией в стране. Отсутствие возможности обеспечить свою семью вызывает депрессию, усиливает склонность к суициду, алкоголизму.</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Другой проблемой в семье является насилие друг к другу, причем не только физическое, но и социальное (запрет работать, борьба за лидерство, выброс отрицательных эмоций на детей и женщин).</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Формы жестокого обращения не сводятся к избиению, они включают в себя любое насильственное посягательство на личность члена семьи, на его право распоряжаться своими физическими, психическими или иными способностями. Это морально-психологическое насилие, когда тот из членов семьи, который имеет возможность определять поведение других членов, препятствует своим домочадцам общаться с теми друзьями и соседями, с которыми им желательно, муж препятствует внедомашней занятости жены, не давая ей поступить на работу или принуждая покинуть работу, и т.д. В том </w:t>
      </w:r>
      <w:r w:rsidRPr="00A8446A">
        <w:rPr>
          <w:rFonts w:ascii="Times New Roman" w:hAnsi="Times New Roman" w:cs="Times New Roman"/>
          <w:sz w:val="28"/>
          <w:szCs w:val="28"/>
        </w:rPr>
        <w:lastRenderedPageBreak/>
        <w:t xml:space="preserve">же русле лежит стремление воспрепятствовать кому-либо из членов семьи в приобретении образования, повышении квалификации. Травмирующими могут быть такие проявления эмоционально-психологической жестокости, как насмешки, оскорбления, унижающие сравнения, необоснованная критика. Такие поведенческие акты и психологическая атмосфера разрушающе воздействуют на отношения между членами семьи, на психосоматическое здоровье лиц, подвергаемых оскорблениям. Самый опасный для личности, здоровья и жизни вид жестокого обращения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физическое и сексуальное насилие. Они могут сочетаться или осуществляться порознь.</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Физическое насилие заключается в том, что член (члены) семьи причиняют другим членам (в первую очередь детям и женщинам) физическую боль, наносят ранения или убивают. Это может происходить в форме побоев, сотрясения, сдавливания, прижигания, укусов и т.п. Также возможны ситуации, когда детям дают отравляющие или психотропные вещества, опасные лекарства или алкоголь.</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Сексуальное насилие заключается в том, что несовершеннолетние дети могут использоваться взрослыми для удовлетворения своих сексуальных потребностей. Это могут быть прикосновения, ласки, половые сношения, мастурбация, оральный или анальный секс, а также иные развратные де</w:t>
      </w:r>
      <w:r w:rsidR="001D4014">
        <w:rPr>
          <w:rFonts w:ascii="Times New Roman" w:hAnsi="Times New Roman" w:cs="Times New Roman"/>
          <w:sz w:val="28"/>
          <w:szCs w:val="28"/>
        </w:rPr>
        <w:t>йствия, включая демонстрацию де</w:t>
      </w:r>
      <w:r w:rsidRPr="00A8446A">
        <w:rPr>
          <w:rFonts w:ascii="Times New Roman" w:hAnsi="Times New Roman" w:cs="Times New Roman"/>
          <w:sz w:val="28"/>
          <w:szCs w:val="28"/>
        </w:rPr>
        <w:t>тям порнографии в различных видах. Для принуждения детей к развратным действиям нередко используется физическое насилие. Однако порой эмоционально отверженные и социально заброшенные дети используют свои сексуальные ресурсы для «подкупа» взрослых, чтобы привлечь их внимание и получить защиту.</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Физическое и сексуальное насилие разрушительно влияет на взрослых, а уж тем более на детей. Для лиц, переживших его, характерны сохраняющиеся надолго депрессивные состояния, приступы тревожности, страх прикосновений и контактов, ночные кошмары, чувство изолированности и низкая самооценка.</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lastRenderedPageBreak/>
        <w:t xml:space="preserve">Проблема семейной домашней жестокости только отчасти связана с внешними социальными трудностями, усугубляясь под влиянием общей </w:t>
      </w:r>
      <w:proofErr w:type="spellStart"/>
      <w:r w:rsidRPr="00A8446A">
        <w:rPr>
          <w:rFonts w:ascii="Times New Roman" w:hAnsi="Times New Roman" w:cs="Times New Roman"/>
          <w:sz w:val="28"/>
          <w:szCs w:val="28"/>
        </w:rPr>
        <w:t>психопатологизации</w:t>
      </w:r>
      <w:proofErr w:type="spellEnd"/>
      <w:r w:rsidRPr="00A8446A">
        <w:rPr>
          <w:rFonts w:ascii="Times New Roman" w:hAnsi="Times New Roman" w:cs="Times New Roman"/>
          <w:sz w:val="28"/>
          <w:szCs w:val="28"/>
        </w:rPr>
        <w:t xml:space="preserve"> социально-психологической обстановки в стране. </w:t>
      </w:r>
      <w:proofErr w:type="gramStart"/>
      <w:r w:rsidRPr="00A8446A">
        <w:rPr>
          <w:rFonts w:ascii="Times New Roman" w:hAnsi="Times New Roman" w:cs="Times New Roman"/>
          <w:sz w:val="28"/>
          <w:szCs w:val="28"/>
        </w:rPr>
        <w:t>Семейная жестокость служит средством выплеска агрессивности, накопленной под влиянием психотравмирующих условий существования, на наиболее слабых и беззащитных: в семье это женщины и дети.</w:t>
      </w:r>
      <w:proofErr w:type="gramEnd"/>
      <w:r w:rsidRPr="00A8446A">
        <w:rPr>
          <w:rFonts w:ascii="Times New Roman" w:hAnsi="Times New Roman" w:cs="Times New Roman"/>
          <w:sz w:val="28"/>
          <w:szCs w:val="28"/>
        </w:rPr>
        <w:t xml:space="preserve"> Она объясняется также традициями подавления и жестокости, которые имеют место в традиционных культурах, с низкой компетентностью в регулировании своих психологических состояний, отсутствием навыков заместительной разрядки отрицательных напряжений.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Однако, помимо этого, следует говорить о некоторой личностной предрасположенности к семейному насилию и к тому, чтобы быть жертвой насилия: замечено, что женщины, избиваемые мужьями в первом браке, нередко подвергаются жестокому обращению и во втором браке. В технологиях стабилизации семейных отношений социальный работник должен учитывать факторы личностного риска, а также варианты, в которых социальная терапия вынужденно будет неэффективной.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Защита более слабых членов семьи, в первую очередь детей, от жестокого обращения в семье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одна из важнейших задач социального работника. Порой подвергаемые жестокому обращению запуганы или не в состоянии рассказать о том, что с ними происходит, в силу непонимания, малого возраста, интеллектуально-психических ограничений или по иным объективным причинам. Как правило, такой вид поведения скрыт от глаз окружающих. В некоторых случаях следов его не остается, или они быстро исчезают. Поэтому желательно знать прямые и косвенные признаки, которые могут указывать на наличие жестокого обращения в семье по отношению к детям. Это агрессивное, раздражительное поведение, отчужденность, равнодушие, излишняя уступчивость или осторожность, излишняя сексуальная не по возрасту осведомленность, непонятного происхождения </w:t>
      </w:r>
      <w:r w:rsidRPr="00A8446A">
        <w:rPr>
          <w:rFonts w:ascii="Times New Roman" w:hAnsi="Times New Roman" w:cs="Times New Roman"/>
          <w:sz w:val="28"/>
          <w:szCs w:val="28"/>
        </w:rPr>
        <w:lastRenderedPageBreak/>
        <w:t>боли в животе, проблемы с едой от систематического переедания до полной потери аппетита, беспокойный сон, кошмары, ночное недержание мочи.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Кроме того, могут присутствовать подчеркнутая секретность в отношениях между взрослым и ребенком, страх перед каким-то конкретным человеком, явное нежелание оставаться с ним наедине. Иногда родители не разрешают ребенку посещать школу.</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В школьных делах такие дети участвуют мало или не участвуют вовсе. У них мало или совсем нет друзей. Дети отстают в развитии, хуже учатся. Ребенок не доверяет взрослым, особенно тем, которые находятся близко. Он может бежать из дома, совершать попытку самоубийства, наносить себе ранения. Кроме того, следы побоев, ссадин или ожогов на коже, кровоизлияния в белки глаз, следы крови или спермы на одежде могут свидетельствовать о жестоком обращении.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Совокупность таких признаков должна стать причиной для серьезного исследования ситуации в семье. Участие в диагностике специалиста по социальной работе, психолога, врача, иногда сотрудника органа внутренних дел должно дать объективную картину происходящего и поможет пресечь жестокое обращение </w:t>
      </w:r>
      <w:proofErr w:type="gramStart"/>
      <w:r w:rsidRPr="00A8446A">
        <w:rPr>
          <w:rFonts w:ascii="Times New Roman" w:hAnsi="Times New Roman" w:cs="Times New Roman"/>
          <w:sz w:val="28"/>
          <w:szCs w:val="28"/>
        </w:rPr>
        <w:t>со</w:t>
      </w:r>
      <w:proofErr w:type="gramEnd"/>
      <w:r w:rsidRPr="00A8446A">
        <w:rPr>
          <w:rFonts w:ascii="Times New Roman" w:hAnsi="Times New Roman" w:cs="Times New Roman"/>
          <w:sz w:val="28"/>
          <w:szCs w:val="28"/>
        </w:rPr>
        <w:t xml:space="preserve"> взрослым или несовершеннолетним членом семьи. Как правило, есть необходимость немедленного удаления ребенка из такой семьи и помещения его в учреждение социальной реабилитации, что может производиться местными органами опеки и попечительства. Проявление жестокости по отношению к детям, </w:t>
      </w:r>
      <w:proofErr w:type="spellStart"/>
      <w:r w:rsidRPr="00A8446A">
        <w:rPr>
          <w:rFonts w:ascii="Times New Roman" w:hAnsi="Times New Roman" w:cs="Times New Roman"/>
          <w:sz w:val="28"/>
          <w:szCs w:val="28"/>
        </w:rPr>
        <w:t>некоррегируемое</w:t>
      </w:r>
      <w:proofErr w:type="spellEnd"/>
      <w:r w:rsidRPr="00A8446A">
        <w:rPr>
          <w:rFonts w:ascii="Times New Roman" w:hAnsi="Times New Roman" w:cs="Times New Roman"/>
          <w:sz w:val="28"/>
          <w:szCs w:val="28"/>
        </w:rPr>
        <w:t xml:space="preserve"> поведение взрослых могут служить предлогом для возбуждения дела о лишении родительских прав или уголовном преследовании виновного в жестоком обращении.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К технологиям, используемым в случаях семейной жестокости, относятся также социальные приюты (гостиницы, убежища), которые дают возможность женщинам и детям (за рубежом встречаются также приюты для мужчин, подвергаемых жестокому обращению в семье) провести в безопасном месте период кризисного обострения семейной ситуации. Однако, как правило, ограничиваться только таким видом помощи бывает </w:t>
      </w:r>
      <w:r w:rsidRPr="00A8446A">
        <w:rPr>
          <w:rFonts w:ascii="Times New Roman" w:hAnsi="Times New Roman" w:cs="Times New Roman"/>
          <w:sz w:val="28"/>
          <w:szCs w:val="28"/>
        </w:rPr>
        <w:lastRenderedPageBreak/>
        <w:t>недостаточно, ибо неразрешенные семейные конфликты протекают длительно, периодически обостряясь. Поэтому для разрешений большинства из них необходимо прибегнуть к среднесрочным программам помощи, ориентированным на стабилизацию семьи, восстановление ее функциональных связей.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Такой уровень социальной работы, ориентированный на стабилизацию семейных связей, включает в себя нормализацию отношений между супругами, между родителями и детьми, взаимоотношений всех указанных членов семьи с окружающими.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 основе проблем всех типов семей лежит вопрос о предназначении семьи в современном мире. </w:t>
      </w:r>
      <w:proofErr w:type="gramStart"/>
      <w:r w:rsidRPr="00A8446A">
        <w:rPr>
          <w:rFonts w:ascii="Times New Roman" w:hAnsi="Times New Roman" w:cs="Times New Roman"/>
          <w:sz w:val="28"/>
          <w:szCs w:val="28"/>
        </w:rPr>
        <w:t>Возникнув как основная форма жизнеустройства, семья</w:t>
      </w:r>
      <w:proofErr w:type="gramEnd"/>
      <w:r w:rsidRPr="00A8446A">
        <w:rPr>
          <w:rFonts w:ascii="Times New Roman" w:hAnsi="Times New Roman" w:cs="Times New Roman"/>
          <w:sz w:val="28"/>
          <w:szCs w:val="28"/>
        </w:rPr>
        <w:t xml:space="preserve"> первоначально сосредоточивала в себе все основные функции по обслуживанию человеческой деятельности. Постепенно освобождаясь от ряда этих функций, разделяя их с другими социальными институтами, семья столкнулась с тем фактом, что сегодня трудно выделить некоторый специфический вид деятельности, который может осуществить только семья или который может быть произведен только в семье. В сущности, все функции, которые когда-то принадлежали преимущественно семье, сегодня могут быть осуществлены вне ее. В связи с этим встает вопрос, остается ли семья фундаментальным социальным институтом, вне рамок которого существование человека невозможно.</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Этот теоретический вопрос подкрепляется все усиливающейся нестабильностью семейного образа жизни, нарастанием кризисных явлений, которые свойственны и нашей стране, переживающей социально-экономические трудности, и экономически благополучным странам, не испытавшим в последние годы такого резкого падения уровня жизни своего населения.</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Нестабильность выражается в возрастании числа разводов и опасности развода для каждой семьи. Количество разводов в год в нашей стране составляет один из самых высоких показателей в мире.</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lastRenderedPageBreak/>
        <w:t>Нестабильность семейной жизни проявляется в постоянном сокращении числа детей на каждую семейную пару. Практически каждая страна, вступающая в индустриальную эпоху, переживает так называемый «первый демографический переход» от нерегулируемой рождаемости на уровне «естественной фертильности», когда у женщины (супружеской пары) рождается столько детей, сколько физиологически может родиться в таких условиях, к регулированию рождаемости, свободному выбору количества детей и сроков их рождения. Такой переход совершается очень быстро, практически на протяжении жизни одного поколения, и все попытки помешать этому в виде юридических или религиозных санкций оказываются бессильны. Практика показывает, что в случае запрета легальных современных методов контроля над рождаемостью в определенной стране семьи либо находят их в других странах, либо прибегают к нелегальным, архаическим способам, более рискованным и вредным для здоровья женщины.</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 настоящее время большинство промышленно развитых стран столкнулось со «вторым демографическим переходом» от </w:t>
      </w:r>
      <w:proofErr w:type="spellStart"/>
      <w:r w:rsidRPr="00A8446A">
        <w:rPr>
          <w:rFonts w:ascii="Times New Roman" w:hAnsi="Times New Roman" w:cs="Times New Roman"/>
          <w:sz w:val="28"/>
          <w:szCs w:val="28"/>
        </w:rPr>
        <w:t>малодетной</w:t>
      </w:r>
      <w:proofErr w:type="spellEnd"/>
      <w:r w:rsidRPr="00A8446A">
        <w:rPr>
          <w:rFonts w:ascii="Times New Roman" w:hAnsi="Times New Roman" w:cs="Times New Roman"/>
          <w:sz w:val="28"/>
          <w:szCs w:val="28"/>
        </w:rPr>
        <w:t xml:space="preserve"> к преимущественно однодетной семье. Это вызвано не экономическими, а социальными причинами, так как все прежде имевшиеся внешние побуждения к многодетности отошли в прошлое. Сегодня семьи и индивиды имеют потребность преимущественно в одном ребенке, а не в детях, но средства и силы, которые они сознают </w:t>
      </w:r>
      <w:proofErr w:type="gramStart"/>
      <w:r w:rsidRPr="00A8446A">
        <w:rPr>
          <w:rFonts w:ascii="Times New Roman" w:hAnsi="Times New Roman" w:cs="Times New Roman"/>
          <w:sz w:val="28"/>
          <w:szCs w:val="28"/>
        </w:rPr>
        <w:t>необходимыми</w:t>
      </w:r>
      <w:proofErr w:type="gramEnd"/>
      <w:r w:rsidRPr="00A8446A">
        <w:rPr>
          <w:rFonts w:ascii="Times New Roman" w:hAnsi="Times New Roman" w:cs="Times New Roman"/>
          <w:sz w:val="28"/>
          <w:szCs w:val="28"/>
        </w:rPr>
        <w:t xml:space="preserve"> вложить в этого ребенка, резко возрастают. «Инвестиции в детей» включают в обязательном порядке расходы на обеспечение им высокого уровня здоровья, приемлемого и комфортного уровня жизни, запаса впечатлений, приобретение вещей, социально необходимых в детском или подростковом кругу. Наиболее дорогостоящая часть этих расходов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достижение необходимого уровня образования. Государство контролирует минимально необходимый уровень такой подготовки путем установления обязательного для всех (среднего в нашей стране), чаще всего бесплатного образования, но перспективы </w:t>
      </w:r>
      <w:r w:rsidRPr="00A8446A">
        <w:rPr>
          <w:rFonts w:ascii="Times New Roman" w:hAnsi="Times New Roman" w:cs="Times New Roman"/>
          <w:sz w:val="28"/>
          <w:szCs w:val="28"/>
        </w:rPr>
        <w:lastRenderedPageBreak/>
        <w:t>будущего развития, необходимость успешного социального старта предъявляют требования к максимально высококачественному образованию, которое практически повсеместно теперь является не только платным, но и дорогостоящим.</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На фоне общего сокращения рождаемости происходит рост ее внебрачной доли, так что сегодня уже почти каждый пятый ребенок в нашей стране рождается вне зарегистрированного брака своих родителей. Отчасти это можно объяснить ослаблением внешнего давления моральных норм и более либеральным отношением к внебрачным детям. Иногда это можно рассматривать как индикатор, указывающий на распространение </w:t>
      </w:r>
      <w:proofErr w:type="gramStart"/>
      <w:r w:rsidRPr="00A8446A">
        <w:rPr>
          <w:rFonts w:ascii="Times New Roman" w:hAnsi="Times New Roman" w:cs="Times New Roman"/>
          <w:sz w:val="28"/>
          <w:szCs w:val="28"/>
        </w:rPr>
        <w:t>фактической</w:t>
      </w:r>
      <w:proofErr w:type="gramEnd"/>
      <w:r w:rsidRPr="00A8446A">
        <w:rPr>
          <w:rFonts w:ascii="Times New Roman" w:hAnsi="Times New Roman" w:cs="Times New Roman"/>
          <w:sz w:val="28"/>
          <w:szCs w:val="28"/>
        </w:rPr>
        <w:t xml:space="preserve"> </w:t>
      </w:r>
      <w:proofErr w:type="spellStart"/>
      <w:r w:rsidRPr="00A8446A">
        <w:rPr>
          <w:rFonts w:ascii="Times New Roman" w:hAnsi="Times New Roman" w:cs="Times New Roman"/>
          <w:sz w:val="28"/>
          <w:szCs w:val="28"/>
        </w:rPr>
        <w:t>брачности</w:t>
      </w:r>
      <w:proofErr w:type="spellEnd"/>
      <w:r w:rsidRPr="00A8446A">
        <w:rPr>
          <w:rFonts w:ascii="Times New Roman" w:hAnsi="Times New Roman" w:cs="Times New Roman"/>
          <w:sz w:val="28"/>
          <w:szCs w:val="28"/>
        </w:rPr>
        <w:t>.</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 наших условиях такое явление можно также </w:t>
      </w:r>
      <w:proofErr w:type="gramStart"/>
      <w:r w:rsidRPr="00A8446A">
        <w:rPr>
          <w:rFonts w:ascii="Times New Roman" w:hAnsi="Times New Roman" w:cs="Times New Roman"/>
          <w:sz w:val="28"/>
          <w:szCs w:val="28"/>
        </w:rPr>
        <w:t>интерпретировать</w:t>
      </w:r>
      <w:proofErr w:type="gramEnd"/>
      <w:r w:rsidRPr="00A8446A">
        <w:rPr>
          <w:rFonts w:ascii="Times New Roman" w:hAnsi="Times New Roman" w:cs="Times New Roman"/>
          <w:sz w:val="28"/>
          <w:szCs w:val="28"/>
        </w:rPr>
        <w:t xml:space="preserve"> как кризисное стремление минимизировать семью: мужчины не считают себя обязанными связывать свою жизнь с женщиной и своим ребенком, хотя порой соглашаются зарегистрировать себя в качестве отцов и более или менее длительное время оказывают им материальную помощь. Нередко рожающие вне брака женщины относятся к социально ущемленным слоям населения: рабочие-мигранты, временные переселенцы, безработные или лица из семьи безработных.</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Наконец, признаком нестабильности семейного образа жизни можно считать появление и утверждение в качестве устойчивого жизненного сценария одиночества как привлекательного и комфортабельного стиля жизни. Прежде человек без семьи считался либо неполноценным, либо несчастным. В настоящее время появляется (прежде всего, в наиболее развитых странах мира) значительный слой людей, который находит удовольствие в таком виде существования.</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Анализ положения семьи в современном обществе имеет отнюдь не только теоретическое значение. От правильного ответа на вопрос об объективных тенденциях развития семьи зависит разработка, утверждение и проведение в жизнь семейной политики государства, что включает в себя </w:t>
      </w:r>
      <w:r w:rsidRPr="00A8446A">
        <w:rPr>
          <w:rFonts w:ascii="Times New Roman" w:hAnsi="Times New Roman" w:cs="Times New Roman"/>
          <w:sz w:val="28"/>
          <w:szCs w:val="28"/>
        </w:rPr>
        <w:lastRenderedPageBreak/>
        <w:t xml:space="preserve">чрезвычайно масштабный и дорогостоящий комплекс мероприятий. Ошибочные решения в такой сфере приведут к </w:t>
      </w:r>
      <w:proofErr w:type="spellStart"/>
      <w:r w:rsidRPr="00A8446A">
        <w:rPr>
          <w:rFonts w:ascii="Times New Roman" w:hAnsi="Times New Roman" w:cs="Times New Roman"/>
          <w:sz w:val="28"/>
          <w:szCs w:val="28"/>
        </w:rPr>
        <w:t>неудовлетрительным</w:t>
      </w:r>
      <w:proofErr w:type="spellEnd"/>
      <w:r w:rsidRPr="00A8446A">
        <w:rPr>
          <w:rFonts w:ascii="Times New Roman" w:hAnsi="Times New Roman" w:cs="Times New Roman"/>
          <w:sz w:val="28"/>
          <w:szCs w:val="28"/>
        </w:rPr>
        <w:t xml:space="preserve"> и даже отрицательным последствиям. </w:t>
      </w:r>
      <w:proofErr w:type="gramStart"/>
      <w:r w:rsidRPr="00A8446A">
        <w:rPr>
          <w:rFonts w:ascii="Times New Roman" w:hAnsi="Times New Roman" w:cs="Times New Roman"/>
          <w:sz w:val="28"/>
          <w:szCs w:val="28"/>
        </w:rPr>
        <w:t>Так, убеждение, что можно при помощи довольно примитивной системы экономических и юридических мер (увеличение пособия, более длительный отпуск по уходу за ребенком и т.д.) влиять на демографическое поведение людей в области рождаемости, заставляет государственные органы прибегать к масштабным программам, что приводит только к деформации сложившейся демографической структуры, а вовсе не к изменению стратегии рождаемости.</w:t>
      </w:r>
      <w:proofErr w:type="gramEnd"/>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Для социальной работы неправильная ориентация может быть причиной постановки нереалистичных целей, выбора неэффективных технологий и методик. Поэтому вопросы анализа социальной действительности и выбора стратегий, адекватных объективному ходу вещей, имеют прямое отношение к её содержанию и организации.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Социальные проблемы неполных семей связаны с </w:t>
      </w:r>
      <w:proofErr w:type="spellStart"/>
      <w:r w:rsidRPr="00A8446A">
        <w:rPr>
          <w:rFonts w:ascii="Times New Roman" w:hAnsi="Times New Roman" w:cs="Times New Roman"/>
          <w:sz w:val="28"/>
          <w:szCs w:val="28"/>
        </w:rPr>
        <w:t>малообеспеченностью</w:t>
      </w:r>
      <w:proofErr w:type="spellEnd"/>
      <w:r w:rsidRPr="00A8446A">
        <w:rPr>
          <w:rFonts w:ascii="Times New Roman" w:hAnsi="Times New Roman" w:cs="Times New Roman"/>
          <w:sz w:val="28"/>
          <w:szCs w:val="28"/>
        </w:rPr>
        <w:t>, которая обусловлена наличием всего одного трудового дохода в семье, иногда трудового дохода нет вообще, и семья вынуждена жить на пособие по безработице либо на пособия на детей. Доход женщины, как правило, значительно ниже дохода мужчины в силу ее отставания на социальной лестнице, вызванного обязанностями по уходу за детьми. Доход от алиментов, в том случае, когда дети имеют на него право и реально получают их, как правило, покрывает не более половины стоимости их содержания.</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Социально-экономические проблемы присущи не всем неполным семьям; во всяком случае, их решить проще. Еще более сложными и не имеющими однозначного решения являются социально-психологические проблемы, присутствующие во </w:t>
      </w:r>
      <w:proofErr w:type="spellStart"/>
      <w:r w:rsidRPr="00A8446A">
        <w:rPr>
          <w:rFonts w:ascii="Times New Roman" w:hAnsi="Times New Roman" w:cs="Times New Roman"/>
          <w:sz w:val="28"/>
          <w:szCs w:val="28"/>
        </w:rPr>
        <w:t>внутриличностной</w:t>
      </w:r>
      <w:proofErr w:type="spellEnd"/>
      <w:r w:rsidRPr="00A8446A">
        <w:rPr>
          <w:rFonts w:ascii="Times New Roman" w:hAnsi="Times New Roman" w:cs="Times New Roman"/>
          <w:sz w:val="28"/>
          <w:szCs w:val="28"/>
        </w:rPr>
        <w:t xml:space="preserve"> сфере и межличностных отношениях членов неполных семей, прежде всего детей. Учитывая, что подавляющее большинство неполных семей состоит из матери и ее детей, в основном эти проблемы касаются женщин.</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lastRenderedPageBreak/>
        <w:t xml:space="preserve">Недавно ставшая массовой категория неполных семей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это неполные расширенные семьи, образующиеся, как правило, на обломках какой-либо социальной катастрофы. Родители малолетних детей погибли, находятся в заключени</w:t>
      </w:r>
      <w:proofErr w:type="gramStart"/>
      <w:r w:rsidRPr="00A8446A">
        <w:rPr>
          <w:rFonts w:ascii="Times New Roman" w:hAnsi="Times New Roman" w:cs="Times New Roman"/>
          <w:sz w:val="28"/>
          <w:szCs w:val="28"/>
        </w:rPr>
        <w:t>и</w:t>
      </w:r>
      <w:proofErr w:type="gramEnd"/>
      <w:r w:rsidRPr="00A8446A">
        <w:rPr>
          <w:rFonts w:ascii="Times New Roman" w:hAnsi="Times New Roman" w:cs="Times New Roman"/>
          <w:sz w:val="28"/>
          <w:szCs w:val="28"/>
        </w:rPr>
        <w:t xml:space="preserve">, ударились в бега, лишены родительских прав либо предаются безудержному пьянству. Чаще всего именно по таким причинам приходится поколению прародителей брать на содержание и воспитание внуков. В последнее время сотрудники органов социальной защиты говорят о появлении неполных расширенных семей в связи с отъездом родителей за рубеж. У таких семей, разумеется, низкий уровень доходов, основу которого составляют пенсии и зарплаты стариков. Ряд сложностей проистекает от плохого состояния здоровья пожилых людей, их более слабых адаптационных способностей, их неумения приспособиться к реалиям современности. К сожалению, нужной для воспитания детей позиции доминирования, авторитета, способности контролировать ситуацию они порой обеспечить не могут, поэтому у их воспитанников часты </w:t>
      </w:r>
      <w:proofErr w:type="spellStart"/>
      <w:r w:rsidRPr="00A8446A">
        <w:rPr>
          <w:rFonts w:ascii="Times New Roman" w:hAnsi="Times New Roman" w:cs="Times New Roman"/>
          <w:sz w:val="28"/>
          <w:szCs w:val="28"/>
        </w:rPr>
        <w:t>девиантные</w:t>
      </w:r>
      <w:proofErr w:type="spellEnd"/>
      <w:r w:rsidRPr="00A8446A">
        <w:rPr>
          <w:rFonts w:ascii="Times New Roman" w:hAnsi="Times New Roman" w:cs="Times New Roman"/>
          <w:sz w:val="28"/>
          <w:szCs w:val="28"/>
        </w:rPr>
        <w:t xml:space="preserve"> формы поведения.</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Многодетные семьи, когда-то составлявшие большинство на территории России (в начале XX века в европейской части страны на каждую семью приходилось в среднем восемь детей), в настоящее время устойчиво занимают незначительную долю (7,5%) от общего количества семей. Причем определенную часть составляет случайная многодетность, когда вместо желанного второго рейс рождаются сразу близнецы, либо ребенок появляется на свет в результате К1ММ либо ошибок в контрацепции и невозможности прибегнуть к средствам прерывания беременности.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Все остальные многодетные семьи могут быть распределены на три категории. Во-первых, это сознательная, целенаправленная многодетность, которая может быть связана с национальными традициями, либо с религиозными предписаниями. Иногда возможны культурно-идеологические побудители, иногда воплощение традиций родительской семьи. У таких семей много трудностей, связанных с </w:t>
      </w:r>
      <w:proofErr w:type="spellStart"/>
      <w:r w:rsidRPr="00A8446A">
        <w:rPr>
          <w:rFonts w:ascii="Times New Roman" w:hAnsi="Times New Roman" w:cs="Times New Roman"/>
          <w:sz w:val="28"/>
          <w:szCs w:val="28"/>
        </w:rPr>
        <w:t>малообеспеченностью</w:t>
      </w:r>
      <w:proofErr w:type="spellEnd"/>
      <w:r w:rsidRPr="00A8446A">
        <w:rPr>
          <w:rFonts w:ascii="Times New Roman" w:hAnsi="Times New Roman" w:cs="Times New Roman"/>
          <w:sz w:val="28"/>
          <w:szCs w:val="28"/>
        </w:rPr>
        <w:t xml:space="preserve">, теснотой в </w:t>
      </w:r>
      <w:r w:rsidRPr="00A8446A">
        <w:rPr>
          <w:rFonts w:ascii="Times New Roman" w:hAnsi="Times New Roman" w:cs="Times New Roman"/>
          <w:sz w:val="28"/>
          <w:szCs w:val="28"/>
        </w:rPr>
        <w:lastRenderedPageBreak/>
        <w:t xml:space="preserve">жилище, загруженностью родителей, особенно матери, состоянием их здоровья, </w:t>
      </w:r>
      <w:proofErr w:type="gramStart"/>
      <w:r w:rsidRPr="00A8446A">
        <w:rPr>
          <w:rFonts w:ascii="Times New Roman" w:hAnsi="Times New Roman" w:cs="Times New Roman"/>
          <w:sz w:val="28"/>
          <w:szCs w:val="28"/>
        </w:rPr>
        <w:t>но</w:t>
      </w:r>
      <w:proofErr w:type="gramEnd"/>
      <w:r w:rsidRPr="00A8446A">
        <w:rPr>
          <w:rFonts w:ascii="Times New Roman" w:hAnsi="Times New Roman" w:cs="Times New Roman"/>
          <w:sz w:val="28"/>
          <w:szCs w:val="28"/>
        </w:rPr>
        <w:t xml:space="preserve"> по крайней мере мотивация к воспитанию детей у родителей налицо.</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Вторую группу составляют семьи, образовавшиеся в результате второго и последующих браков матери (реже </w:t>
      </w:r>
      <w:r w:rsidR="00272B6D">
        <w:rPr>
          <w:rFonts w:ascii="Times New Roman" w:hAnsi="Times New Roman" w:cs="Times New Roman"/>
          <w:sz w:val="28"/>
          <w:szCs w:val="28"/>
        </w:rPr>
        <w:t>-</w:t>
      </w:r>
      <w:r w:rsidRPr="00A8446A">
        <w:rPr>
          <w:rFonts w:ascii="Times New Roman" w:hAnsi="Times New Roman" w:cs="Times New Roman"/>
          <w:sz w:val="28"/>
          <w:szCs w:val="28"/>
        </w:rPr>
        <w:t xml:space="preserve"> отца), в которых рождаются новые дети. Исследования показывают, что такие семьи могут быть различными, в том числе и вполне благополучными, но отзвук существования неполной семьи в их рамках сохраняется.</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Третью группу составляют семьи инвалидов, которые характеризуются экономическими трудностями, связанными с распадом производственной и реабилитационной системы, основанной прежде на труде инвалидов, ограниченной </w:t>
      </w:r>
      <w:proofErr w:type="spellStart"/>
      <w:r w:rsidRPr="00A8446A">
        <w:rPr>
          <w:rFonts w:ascii="Times New Roman" w:hAnsi="Times New Roman" w:cs="Times New Roman"/>
          <w:sz w:val="28"/>
          <w:szCs w:val="28"/>
        </w:rPr>
        <w:t>труд</w:t>
      </w:r>
      <w:proofErr w:type="gramStart"/>
      <w:r w:rsidRPr="00A8446A">
        <w:rPr>
          <w:rFonts w:ascii="Times New Roman" w:hAnsi="Times New Roman" w:cs="Times New Roman"/>
          <w:sz w:val="28"/>
          <w:szCs w:val="28"/>
        </w:rPr>
        <w:t>о</w:t>
      </w:r>
      <w:proofErr w:type="spellEnd"/>
      <w:r w:rsidRPr="00A8446A">
        <w:rPr>
          <w:rFonts w:ascii="Times New Roman" w:hAnsi="Times New Roman" w:cs="Times New Roman"/>
          <w:sz w:val="28"/>
          <w:szCs w:val="28"/>
        </w:rPr>
        <w:t>-</w:t>
      </w:r>
      <w:proofErr w:type="gramEnd"/>
      <w:r w:rsidRPr="00A8446A">
        <w:rPr>
          <w:rFonts w:ascii="Times New Roman" w:hAnsi="Times New Roman" w:cs="Times New Roman"/>
          <w:sz w:val="28"/>
          <w:szCs w:val="28"/>
        </w:rPr>
        <w:t xml:space="preserve"> и адаптационной способностью ее членов. Инвалиды вообще весьма ограничены в своей жизнедеятельности, так как формирование </w:t>
      </w:r>
      <w:proofErr w:type="spellStart"/>
      <w:r w:rsidRPr="00A8446A">
        <w:rPr>
          <w:rFonts w:ascii="Times New Roman" w:hAnsi="Times New Roman" w:cs="Times New Roman"/>
          <w:sz w:val="28"/>
          <w:szCs w:val="28"/>
        </w:rPr>
        <w:t>безбарьерной</w:t>
      </w:r>
      <w:proofErr w:type="spellEnd"/>
      <w:r w:rsidRPr="00A8446A">
        <w:rPr>
          <w:rFonts w:ascii="Times New Roman" w:hAnsi="Times New Roman" w:cs="Times New Roman"/>
          <w:sz w:val="28"/>
          <w:szCs w:val="28"/>
        </w:rPr>
        <w:t xml:space="preserve"> среды только начинается. Внедрение программ, направленных на приспособление существующей среды к потребностям и возможностям инвалидов, пока ограничивается как недостатком средств, так и организационными препятствиями.</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Семьи, воспитывающие детей-инвалидов, обладают всеми проблемами, связанными с инвалидностью (</w:t>
      </w:r>
      <w:proofErr w:type="spellStart"/>
      <w:r w:rsidRPr="00A8446A">
        <w:rPr>
          <w:rFonts w:ascii="Times New Roman" w:hAnsi="Times New Roman" w:cs="Times New Roman"/>
          <w:sz w:val="28"/>
          <w:szCs w:val="28"/>
        </w:rPr>
        <w:t>малообеспеченность</w:t>
      </w:r>
      <w:proofErr w:type="spellEnd"/>
      <w:r w:rsidRPr="00A8446A">
        <w:rPr>
          <w:rFonts w:ascii="Times New Roman" w:hAnsi="Times New Roman" w:cs="Times New Roman"/>
          <w:sz w:val="28"/>
          <w:szCs w:val="28"/>
        </w:rPr>
        <w:t>, ограничения в жизнедеятельности и т.д.), но их принятие таких проблем зачастую добровольно, так как при рождении ребенка-инвалида с неисправимой патологией родители нередко имеют возможность отказаться от таких детей с целью помещения их на постоянное обслуживание в специализированный интернат. Сеть учреждений, оказывающих родителям помощь в такой деятельности, пока далеко не достаточна. Уход за больным ребенком, инвалидом с детства, нередко не совместим с внедомашней занятостью. Поэтому мать, как правило, вынуждена оставить работу либо оставить любимую работу в пользу более свободной по графику, близко расположенной, но нижеоплачиваемой.</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lastRenderedPageBreak/>
        <w:t xml:space="preserve">Семейные проблемы, заключающиеся в </w:t>
      </w:r>
      <w:proofErr w:type="spellStart"/>
      <w:r w:rsidRPr="00A8446A">
        <w:rPr>
          <w:rFonts w:ascii="Times New Roman" w:hAnsi="Times New Roman" w:cs="Times New Roman"/>
          <w:sz w:val="28"/>
          <w:szCs w:val="28"/>
        </w:rPr>
        <w:t>патологизации</w:t>
      </w:r>
      <w:proofErr w:type="spellEnd"/>
      <w:r w:rsidRPr="00A8446A">
        <w:rPr>
          <w:rFonts w:ascii="Times New Roman" w:hAnsi="Times New Roman" w:cs="Times New Roman"/>
          <w:sz w:val="28"/>
          <w:szCs w:val="28"/>
        </w:rPr>
        <w:t xml:space="preserve"> отношений между супругами, между родителями и детьми, по общему правилу не зависят от социального статуса семьи и могут постигнуть обеспеченную, интеллигентную семью с такой же вероятностью, как малообеспеченную или малообразованную. Социальные работники в настоящее время могут заняться оказанием помощи такой семье преимущественно на этапе кризиса, в момент конфликта или распада. Но работать над профилактикой семейных дисфункций, заниматься налаживанием семейных коммуникаций </w:t>
      </w:r>
      <w:proofErr w:type="gramStart"/>
      <w:r w:rsidRPr="00A8446A">
        <w:rPr>
          <w:rFonts w:ascii="Times New Roman" w:hAnsi="Times New Roman" w:cs="Times New Roman"/>
          <w:sz w:val="28"/>
          <w:szCs w:val="28"/>
        </w:rPr>
        <w:t>над</w:t>
      </w:r>
      <w:proofErr w:type="gramEnd"/>
      <w:r w:rsidRPr="00A8446A">
        <w:rPr>
          <w:rFonts w:ascii="Times New Roman" w:hAnsi="Times New Roman" w:cs="Times New Roman"/>
          <w:sz w:val="28"/>
          <w:szCs w:val="28"/>
        </w:rPr>
        <w:t xml:space="preserve"> предкризисной стадии пока большинство социальных учреждений не в состоянии. Между тем это одна из важнейших задач социальной работы стабильного общества. По мере улучшения социальной ситуации в России, когда задачи обеспечения выживания отодвинутся на задний план, проблемы семейной</w:t>
      </w:r>
      <w:r w:rsidR="00272B6D">
        <w:rPr>
          <w:rFonts w:ascii="Times New Roman" w:hAnsi="Times New Roman" w:cs="Times New Roman"/>
          <w:sz w:val="28"/>
          <w:szCs w:val="28"/>
        </w:rPr>
        <w:t xml:space="preserve"> </w:t>
      </w:r>
      <w:r w:rsidRPr="00A8446A">
        <w:rPr>
          <w:rFonts w:ascii="Times New Roman" w:hAnsi="Times New Roman" w:cs="Times New Roman"/>
          <w:sz w:val="28"/>
          <w:szCs w:val="28"/>
        </w:rPr>
        <w:t>терапии, совершенствования и стабилизации семейных отношений выдвинутся на первое место.</w:t>
      </w:r>
    </w:p>
    <w:p w:rsidR="00A8446A" w:rsidRDefault="00A8446A" w:rsidP="00A8446A">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Женщины представляют социально-демографическую категорию населения, которая отличается рядом физиологических особенностей, специфическим гормональным статусом, положением в социальной структуре. Отнесение к женскому или мужскому полу фиксируется при рождении младенца и записывается в документах как паспортный пол. Принадлежность к конкретному полу предписывает социальную позицию индивида и соответствующий ей комплекс социальных проблем. Основная причина выделения женщин в качестве особой социально-демографической группы и специфической категории клиентов социальной работы заключается в их генеративной функции, т.е. способности к деторождению, что является биологической предпосылкой целого ряда культурных и социальных последствий.</w:t>
      </w:r>
    </w:p>
    <w:p w:rsidR="007555A2" w:rsidRDefault="007555A2">
      <w:pPr>
        <w:rPr>
          <w:rFonts w:ascii="Times New Roman" w:hAnsi="Times New Roman" w:cs="Times New Roman"/>
          <w:sz w:val="28"/>
          <w:szCs w:val="28"/>
        </w:rPr>
      </w:pPr>
      <w:r>
        <w:rPr>
          <w:rFonts w:ascii="Times New Roman" w:hAnsi="Times New Roman" w:cs="Times New Roman"/>
          <w:sz w:val="28"/>
          <w:szCs w:val="28"/>
        </w:rPr>
        <w:br w:type="page"/>
      </w:r>
    </w:p>
    <w:p w:rsidR="007555A2" w:rsidRPr="001A5268" w:rsidRDefault="001A5268" w:rsidP="001A5268">
      <w:pPr>
        <w:pStyle w:val="1"/>
        <w:spacing w:before="0" w:line="360" w:lineRule="auto"/>
        <w:jc w:val="center"/>
        <w:rPr>
          <w:rFonts w:ascii="Times New Roman" w:hAnsi="Times New Roman" w:cs="Times New Roman"/>
          <w:color w:val="auto"/>
        </w:rPr>
      </w:pPr>
      <w:bookmarkStart w:id="4" w:name="_Toc318358628"/>
      <w:r w:rsidRPr="001A5268">
        <w:rPr>
          <w:rFonts w:ascii="Times New Roman" w:hAnsi="Times New Roman" w:cs="Times New Roman"/>
          <w:color w:val="auto"/>
        </w:rPr>
        <w:lastRenderedPageBreak/>
        <w:t>ЗАКЛЮЧЕНИЕ</w:t>
      </w:r>
      <w:bookmarkEnd w:id="4"/>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xml:space="preserve">О технологиях социальной работы с семьей можно говорить применительно к семьям различных категорий клиентов: инвалидов, пенсионеров, военнослужащих, беженцев и т.д. </w:t>
      </w:r>
      <w:proofErr w:type="gramStart"/>
      <w:r w:rsidRPr="00A8446A">
        <w:rPr>
          <w:rFonts w:ascii="Times New Roman" w:hAnsi="Times New Roman" w:cs="Times New Roman"/>
          <w:sz w:val="28"/>
          <w:szCs w:val="28"/>
        </w:rPr>
        <w:t>Виды и формы социальной помощи, направленные на сохранение семьи как социального института в целом и каждой конкретной семейной группы, нуждающейся в поддержке, можно подразделить на экстренные, направленные на выживание семьи (экстренная помощь, срочная социальная помощь, немедленное удаление из семьи детей, находящихся в опасности или оставленных без попечения родителей);</w:t>
      </w:r>
      <w:proofErr w:type="gramEnd"/>
      <w:r w:rsidRPr="00A8446A">
        <w:rPr>
          <w:rFonts w:ascii="Times New Roman" w:hAnsi="Times New Roman" w:cs="Times New Roman"/>
          <w:sz w:val="28"/>
          <w:szCs w:val="28"/>
        </w:rPr>
        <w:t xml:space="preserve"> на социальную работу, направленную на поддержание стабильности семьи, и социальную работу, направленную на социальное развитие семьи и её членов.</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Каждая семья проходит через закономерно сменяющуюся цепь этапов, обусловленных возрастом семьи и особенностями функционирования. В жизненном цикле семьи можно выделить следующие этапы:</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заключение брака;</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взаимная адаптация;</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рождение детей;</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взросление детей и уход их из семьи;</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 старение и смерть одного или обоих супругов.</w:t>
      </w:r>
    </w:p>
    <w:p w:rsidR="00B90FD6" w:rsidRDefault="00B90FD6" w:rsidP="00B90FD6">
      <w:pPr>
        <w:spacing w:after="0" w:line="360" w:lineRule="auto"/>
        <w:ind w:firstLine="709"/>
        <w:jc w:val="both"/>
        <w:rPr>
          <w:rFonts w:ascii="Times New Roman" w:hAnsi="Times New Roman" w:cs="Times New Roman"/>
          <w:sz w:val="28"/>
          <w:szCs w:val="28"/>
        </w:rPr>
      </w:pPr>
      <w:r w:rsidRPr="00A8446A">
        <w:rPr>
          <w:rFonts w:ascii="Times New Roman" w:hAnsi="Times New Roman" w:cs="Times New Roman"/>
          <w:sz w:val="28"/>
          <w:szCs w:val="28"/>
        </w:rPr>
        <w:t>Перестройка структурных связей и отношений в семье вызывает её временное ослабление, например, в период рождения первенца, в период «критического» возрастания детей. Число разводов в эти периоды значительно увеличивается, поэтому семьи нуждаются в социальной помощи. Каждый из указанных выше периодов семьи имеет свои особенности, которые необходимо учитывать при работе с семьей.</w:t>
      </w:r>
    </w:p>
    <w:p w:rsidR="00B90FD6" w:rsidRDefault="00B90FD6" w:rsidP="00A8446A">
      <w:pPr>
        <w:spacing w:after="0" w:line="360" w:lineRule="auto"/>
        <w:ind w:firstLine="709"/>
        <w:jc w:val="both"/>
        <w:rPr>
          <w:rFonts w:ascii="Times New Roman" w:hAnsi="Times New Roman" w:cs="Times New Roman"/>
          <w:sz w:val="28"/>
          <w:szCs w:val="28"/>
        </w:rPr>
      </w:pPr>
    </w:p>
    <w:p w:rsidR="007555A2" w:rsidRDefault="007555A2">
      <w:pPr>
        <w:rPr>
          <w:rFonts w:ascii="Times New Roman" w:hAnsi="Times New Roman" w:cs="Times New Roman"/>
          <w:sz w:val="28"/>
          <w:szCs w:val="28"/>
        </w:rPr>
      </w:pPr>
      <w:r>
        <w:rPr>
          <w:rFonts w:ascii="Times New Roman" w:hAnsi="Times New Roman" w:cs="Times New Roman"/>
          <w:sz w:val="28"/>
          <w:szCs w:val="28"/>
        </w:rPr>
        <w:br w:type="page"/>
      </w:r>
    </w:p>
    <w:p w:rsidR="00A4567A" w:rsidRPr="001A5268" w:rsidRDefault="001A5268" w:rsidP="001A5268">
      <w:pPr>
        <w:pStyle w:val="1"/>
        <w:spacing w:before="0" w:line="360" w:lineRule="auto"/>
        <w:jc w:val="center"/>
        <w:rPr>
          <w:rFonts w:ascii="Times New Roman" w:hAnsi="Times New Roman" w:cs="Times New Roman"/>
          <w:color w:val="auto"/>
        </w:rPr>
      </w:pPr>
      <w:bookmarkStart w:id="5" w:name="_Toc318358629"/>
      <w:r w:rsidRPr="001A5268">
        <w:rPr>
          <w:rFonts w:ascii="Times New Roman" w:hAnsi="Times New Roman" w:cs="Times New Roman"/>
          <w:color w:val="auto"/>
        </w:rPr>
        <w:lastRenderedPageBreak/>
        <w:t>СПИСОК ЛИТЕРАТУРЫ</w:t>
      </w:r>
      <w:bookmarkEnd w:id="5"/>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 xml:space="preserve">Мустаева Ф.А. Основы социальной педагогики. – М., </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Социальная педагогика</w:t>
      </w:r>
      <w:proofErr w:type="gramStart"/>
      <w:r w:rsidRPr="001A5268">
        <w:rPr>
          <w:sz w:val="28"/>
          <w:szCs w:val="28"/>
        </w:rPr>
        <w:t xml:space="preserve"> / П</w:t>
      </w:r>
      <w:proofErr w:type="gramEnd"/>
      <w:r w:rsidRPr="001A5268">
        <w:rPr>
          <w:sz w:val="28"/>
          <w:szCs w:val="28"/>
        </w:rPr>
        <w:t xml:space="preserve">од ред. М.А. </w:t>
      </w:r>
      <w:proofErr w:type="spellStart"/>
      <w:r w:rsidRPr="001A5268">
        <w:rPr>
          <w:sz w:val="28"/>
          <w:szCs w:val="28"/>
        </w:rPr>
        <w:t>Гамагузовой</w:t>
      </w:r>
      <w:proofErr w:type="spellEnd"/>
      <w:r w:rsidRPr="001A5268">
        <w:rPr>
          <w:sz w:val="28"/>
          <w:szCs w:val="28"/>
        </w:rPr>
        <w:t>. – М., 2000. – 444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Социальная помощь семье и детям. – М., 1994. – 219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Социальная работа</w:t>
      </w:r>
      <w:proofErr w:type="gramStart"/>
      <w:r w:rsidRPr="001A5268">
        <w:rPr>
          <w:sz w:val="28"/>
          <w:szCs w:val="28"/>
        </w:rPr>
        <w:t>/ П</w:t>
      </w:r>
      <w:proofErr w:type="gramEnd"/>
      <w:r w:rsidRPr="001A5268">
        <w:rPr>
          <w:sz w:val="28"/>
          <w:szCs w:val="28"/>
        </w:rPr>
        <w:t>од ред. Курбатова В.И. Ростов н/Д, 2003. – 490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 Социальная работа: теория и практика</w:t>
      </w:r>
      <w:proofErr w:type="gramStart"/>
      <w:r w:rsidRPr="001A5268">
        <w:rPr>
          <w:sz w:val="28"/>
          <w:szCs w:val="28"/>
        </w:rPr>
        <w:t xml:space="preserve"> / О</w:t>
      </w:r>
      <w:proofErr w:type="gramEnd"/>
      <w:r w:rsidRPr="001A5268">
        <w:rPr>
          <w:sz w:val="28"/>
          <w:szCs w:val="28"/>
        </w:rPr>
        <w:t xml:space="preserve">тв. ред. </w:t>
      </w:r>
      <w:proofErr w:type="spellStart"/>
      <w:r w:rsidRPr="001A5268">
        <w:rPr>
          <w:sz w:val="28"/>
          <w:szCs w:val="28"/>
        </w:rPr>
        <w:t>Холостова</w:t>
      </w:r>
      <w:proofErr w:type="spellEnd"/>
      <w:r w:rsidRPr="001A5268">
        <w:rPr>
          <w:sz w:val="28"/>
          <w:szCs w:val="28"/>
        </w:rPr>
        <w:t xml:space="preserve"> Е.И. – М., 2003. – 430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Социальная работа: Учебное пособие. – Ростов н</w:t>
      </w:r>
      <w:proofErr w:type="gramStart"/>
      <w:r w:rsidRPr="001A5268">
        <w:rPr>
          <w:sz w:val="28"/>
          <w:szCs w:val="28"/>
        </w:rPr>
        <w:t>/Д</w:t>
      </w:r>
      <w:proofErr w:type="gramEnd"/>
      <w:r w:rsidRPr="001A5268">
        <w:rPr>
          <w:sz w:val="28"/>
          <w:szCs w:val="28"/>
        </w:rPr>
        <w:t>, 2003. – 480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Социальный педагог. – М., 2000. – 200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Украинец П.П. Социальная работа. – Мн., 2005. – 288 с.</w:t>
      </w:r>
    </w:p>
    <w:p w:rsidR="001A5268" w:rsidRPr="001A5268" w:rsidRDefault="001A5268" w:rsidP="001A5268">
      <w:pPr>
        <w:pStyle w:val="a4"/>
        <w:numPr>
          <w:ilvl w:val="0"/>
          <w:numId w:val="2"/>
        </w:numPr>
        <w:spacing w:line="360" w:lineRule="auto"/>
        <w:ind w:left="426" w:right="107"/>
        <w:jc w:val="both"/>
        <w:rPr>
          <w:sz w:val="28"/>
          <w:szCs w:val="28"/>
        </w:rPr>
      </w:pPr>
      <w:r w:rsidRPr="001A5268">
        <w:rPr>
          <w:sz w:val="28"/>
          <w:szCs w:val="28"/>
        </w:rPr>
        <w:t>Фирсов М.В. Теория социальной работы. – М., 2003. – 210 с.</w:t>
      </w:r>
    </w:p>
    <w:p w:rsidR="001A5268" w:rsidRPr="001A5268" w:rsidRDefault="001A5268" w:rsidP="001A5268">
      <w:pPr>
        <w:pStyle w:val="a4"/>
        <w:numPr>
          <w:ilvl w:val="0"/>
          <w:numId w:val="2"/>
        </w:numPr>
        <w:spacing w:line="360" w:lineRule="auto"/>
        <w:ind w:left="426" w:right="107"/>
        <w:jc w:val="both"/>
        <w:rPr>
          <w:sz w:val="28"/>
          <w:szCs w:val="28"/>
        </w:rPr>
      </w:pPr>
      <w:proofErr w:type="spellStart"/>
      <w:r w:rsidRPr="001A5268">
        <w:rPr>
          <w:sz w:val="28"/>
          <w:szCs w:val="28"/>
        </w:rPr>
        <w:t>Холостова</w:t>
      </w:r>
      <w:proofErr w:type="spellEnd"/>
      <w:r w:rsidRPr="001A5268">
        <w:rPr>
          <w:sz w:val="28"/>
          <w:szCs w:val="28"/>
        </w:rPr>
        <w:t xml:space="preserve"> Е.И. Социальная работа. – Мн., 2003. – 630 с.</w:t>
      </w:r>
    </w:p>
    <w:p w:rsidR="007555A2" w:rsidRPr="00A8446A" w:rsidRDefault="007555A2" w:rsidP="00A8446A">
      <w:pPr>
        <w:spacing w:after="0" w:line="360" w:lineRule="auto"/>
        <w:ind w:firstLine="709"/>
        <w:jc w:val="both"/>
        <w:rPr>
          <w:rFonts w:ascii="Times New Roman" w:hAnsi="Times New Roman" w:cs="Times New Roman"/>
          <w:sz w:val="28"/>
          <w:szCs w:val="28"/>
        </w:rPr>
      </w:pPr>
    </w:p>
    <w:sectPr w:rsidR="007555A2" w:rsidRPr="00A8446A" w:rsidSect="006B6759">
      <w:foot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AA" w:rsidRDefault="00E861AA" w:rsidP="001A5268">
      <w:pPr>
        <w:spacing w:after="0" w:line="240" w:lineRule="auto"/>
      </w:pPr>
      <w:r>
        <w:separator/>
      </w:r>
    </w:p>
  </w:endnote>
  <w:endnote w:type="continuationSeparator" w:id="0">
    <w:p w:rsidR="00E861AA" w:rsidRDefault="00E861AA" w:rsidP="001A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792"/>
      <w:docPartObj>
        <w:docPartGallery w:val="Page Numbers (Bottom of Page)"/>
        <w:docPartUnique/>
      </w:docPartObj>
    </w:sdtPr>
    <w:sdtEndPr/>
    <w:sdtContent>
      <w:p w:rsidR="001A5268" w:rsidRDefault="00272B6D">
        <w:pPr>
          <w:pStyle w:val="ab"/>
          <w:jc w:val="center"/>
        </w:pPr>
        <w:r>
          <w:fldChar w:fldCharType="begin"/>
        </w:r>
        <w:r>
          <w:instrText xml:space="preserve"> PAGE   \* MERGEFORMAT </w:instrText>
        </w:r>
        <w:r>
          <w:fldChar w:fldCharType="separate"/>
        </w:r>
        <w:r w:rsidR="006B6759">
          <w:rPr>
            <w:noProof/>
          </w:rPr>
          <w:t>2</w:t>
        </w:r>
        <w:r>
          <w:rPr>
            <w:noProof/>
          </w:rPr>
          <w:fldChar w:fldCharType="end"/>
        </w:r>
      </w:p>
    </w:sdtContent>
  </w:sdt>
  <w:p w:rsidR="001A5268" w:rsidRDefault="001A52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AA" w:rsidRDefault="00E861AA" w:rsidP="001A5268">
      <w:pPr>
        <w:spacing w:after="0" w:line="240" w:lineRule="auto"/>
      </w:pPr>
      <w:r>
        <w:separator/>
      </w:r>
    </w:p>
  </w:footnote>
  <w:footnote w:type="continuationSeparator" w:id="0">
    <w:p w:rsidR="00E861AA" w:rsidRDefault="00E861AA" w:rsidP="001A5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A4A"/>
    <w:multiLevelType w:val="hybridMultilevel"/>
    <w:tmpl w:val="C65A1028"/>
    <w:lvl w:ilvl="0" w:tplc="5770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610888"/>
    <w:multiLevelType w:val="hybridMultilevel"/>
    <w:tmpl w:val="C65A1028"/>
    <w:lvl w:ilvl="0" w:tplc="5770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446A"/>
    <w:rsid w:val="001A5268"/>
    <w:rsid w:val="001D4014"/>
    <w:rsid w:val="00272B6D"/>
    <w:rsid w:val="006B6759"/>
    <w:rsid w:val="007555A2"/>
    <w:rsid w:val="00A4567A"/>
    <w:rsid w:val="00A8446A"/>
    <w:rsid w:val="00B90FD6"/>
    <w:rsid w:val="00DB39DB"/>
    <w:rsid w:val="00E12DBE"/>
    <w:rsid w:val="00E8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7A"/>
  </w:style>
  <w:style w:type="paragraph" w:styleId="1">
    <w:name w:val="heading 1"/>
    <w:basedOn w:val="a"/>
    <w:next w:val="a"/>
    <w:link w:val="10"/>
    <w:uiPriority w:val="9"/>
    <w:qFormat/>
    <w:rsid w:val="001A5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014"/>
    <w:pPr>
      <w:ind w:left="720"/>
      <w:contextualSpacing/>
    </w:pPr>
  </w:style>
  <w:style w:type="paragraph" w:styleId="a4">
    <w:name w:val="Normal (Web)"/>
    <w:basedOn w:val="a"/>
    <w:uiPriority w:val="99"/>
    <w:unhideWhenUsed/>
    <w:rsid w:val="00DB39DB"/>
    <w:pPr>
      <w:spacing w:before="100" w:beforeAutospacing="1" w:after="100" w:afterAutospacing="1" w:line="240" w:lineRule="auto"/>
      <w:ind w:firstLine="43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526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1A5268"/>
    <w:pPr>
      <w:outlineLvl w:val="9"/>
    </w:pPr>
  </w:style>
  <w:style w:type="paragraph" w:styleId="11">
    <w:name w:val="toc 1"/>
    <w:basedOn w:val="a"/>
    <w:next w:val="a"/>
    <w:autoRedefine/>
    <w:uiPriority w:val="39"/>
    <w:unhideWhenUsed/>
    <w:rsid w:val="001A5268"/>
    <w:pPr>
      <w:spacing w:after="100"/>
    </w:pPr>
  </w:style>
  <w:style w:type="character" w:styleId="a6">
    <w:name w:val="Hyperlink"/>
    <w:basedOn w:val="a0"/>
    <w:uiPriority w:val="99"/>
    <w:unhideWhenUsed/>
    <w:rsid w:val="001A5268"/>
    <w:rPr>
      <w:color w:val="0000FF" w:themeColor="hyperlink"/>
      <w:u w:val="single"/>
    </w:rPr>
  </w:style>
  <w:style w:type="paragraph" w:styleId="a7">
    <w:name w:val="Balloon Text"/>
    <w:basedOn w:val="a"/>
    <w:link w:val="a8"/>
    <w:uiPriority w:val="99"/>
    <w:semiHidden/>
    <w:unhideWhenUsed/>
    <w:rsid w:val="001A52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5268"/>
    <w:rPr>
      <w:rFonts w:ascii="Tahoma" w:hAnsi="Tahoma" w:cs="Tahoma"/>
      <w:sz w:val="16"/>
      <w:szCs w:val="16"/>
    </w:rPr>
  </w:style>
  <w:style w:type="paragraph" w:styleId="a9">
    <w:name w:val="header"/>
    <w:basedOn w:val="a"/>
    <w:link w:val="aa"/>
    <w:uiPriority w:val="99"/>
    <w:semiHidden/>
    <w:unhideWhenUsed/>
    <w:rsid w:val="001A526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A5268"/>
  </w:style>
  <w:style w:type="paragraph" w:styleId="ab">
    <w:name w:val="footer"/>
    <w:basedOn w:val="a"/>
    <w:link w:val="ac"/>
    <w:uiPriority w:val="99"/>
    <w:unhideWhenUsed/>
    <w:rsid w:val="001A52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5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4326">
      <w:bodyDiv w:val="1"/>
      <w:marLeft w:val="0"/>
      <w:marRight w:val="0"/>
      <w:marTop w:val="0"/>
      <w:marBottom w:val="0"/>
      <w:divBdr>
        <w:top w:val="none" w:sz="0" w:space="0" w:color="auto"/>
        <w:left w:val="none" w:sz="0" w:space="0" w:color="auto"/>
        <w:bottom w:val="none" w:sz="0" w:space="0" w:color="auto"/>
        <w:right w:val="none" w:sz="0" w:space="0" w:color="auto"/>
      </w:divBdr>
      <w:divsChild>
        <w:div w:id="80939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08CD6E4-9FE5-4E4A-977A-1D143C55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Kreed</cp:lastModifiedBy>
  <cp:revision>4</cp:revision>
  <cp:lastPrinted>2012-03-01T09:42:00Z</cp:lastPrinted>
  <dcterms:created xsi:type="dcterms:W3CDTF">2012-02-29T20:08:00Z</dcterms:created>
  <dcterms:modified xsi:type="dcterms:W3CDTF">2012-03-01T09:43:00Z</dcterms:modified>
</cp:coreProperties>
</file>